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9F852" w14:textId="0355CC92" w:rsidR="009C0BB7" w:rsidRDefault="009C0BB7" w:rsidP="009C0BB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S3-20285</w:t>
      </w:r>
      <w:r>
        <w:rPr>
          <w:b/>
          <w:i/>
          <w:noProof/>
          <w:sz w:val="28"/>
        </w:rPr>
        <w:t>8</w:t>
      </w:r>
      <w:bookmarkEnd w:id="0"/>
    </w:p>
    <w:p w14:paraId="4BD82B25" w14:textId="77777777" w:rsidR="009C0BB7" w:rsidRDefault="009C0BB7" w:rsidP="009C0BB7">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3EFBFD9D" w14:textId="77777777" w:rsidR="009C0BB7" w:rsidRDefault="009C0BB7" w:rsidP="009C0BB7">
      <w:pPr>
        <w:keepNext/>
        <w:tabs>
          <w:tab w:val="left" w:pos="2127"/>
        </w:tabs>
        <w:ind w:left="2126" w:hanging="2126"/>
        <w:outlineLvl w:val="0"/>
        <w:rPr>
          <w:b/>
          <w:lang w:val="en-US"/>
        </w:rPr>
      </w:pPr>
      <w:r>
        <w:rPr>
          <w:b/>
          <w:lang w:val="en-US"/>
        </w:rPr>
        <w:t>Source:</w:t>
      </w:r>
      <w:r>
        <w:rPr>
          <w:b/>
          <w:lang w:val="en-US"/>
        </w:rPr>
        <w:tab/>
        <w:t>ITU-T SG17</w:t>
      </w:r>
    </w:p>
    <w:p w14:paraId="643D3B56" w14:textId="1901471D" w:rsidR="009C0BB7" w:rsidRDefault="009C0BB7" w:rsidP="009C0BB7">
      <w:pPr>
        <w:pStyle w:val="TableText0"/>
        <w:rPr>
          <w:lang w:val="en-US"/>
        </w:rPr>
      </w:pPr>
      <w:r>
        <w:rPr>
          <w:rFonts w:cs="Arial"/>
          <w:b/>
        </w:rPr>
        <w:t>Title:</w:t>
      </w:r>
      <w:r>
        <w:rPr>
          <w:rFonts w:cs="Arial"/>
          <w:b/>
        </w:rPr>
        <w:tab/>
      </w:r>
      <w:r w:rsidRPr="0049260B">
        <w:rPr>
          <w:szCs w:val="24"/>
        </w:rPr>
        <w:t xml:space="preserve">LS on </w:t>
      </w:r>
      <w:r>
        <w:rPr>
          <w:szCs w:val="24"/>
        </w:rPr>
        <w:t>SG17</w:t>
      </w:r>
      <w:r w:rsidRPr="0049260B">
        <w:rPr>
          <w:szCs w:val="24"/>
        </w:rPr>
        <w:t xml:space="preserve"> new work item “Security aspect on electric vertical take-off and landing (eVTOL) vehicle”</w:t>
      </w:r>
    </w:p>
    <w:p w14:paraId="1C1A4123" w14:textId="77777777" w:rsidR="009C0BB7" w:rsidRDefault="009C0BB7" w:rsidP="009C0BB7">
      <w:pPr>
        <w:keepNext/>
        <w:tabs>
          <w:tab w:val="left" w:pos="2127"/>
        </w:tabs>
        <w:ind w:left="2126" w:hanging="2126"/>
        <w:outlineLvl w:val="0"/>
        <w:rPr>
          <w:b/>
        </w:rPr>
      </w:pPr>
      <w:r>
        <w:rPr>
          <w:b/>
        </w:rPr>
        <w:t>Document for:</w:t>
      </w:r>
      <w:r>
        <w:rPr>
          <w:b/>
        </w:rPr>
        <w:tab/>
        <w:t>Information, Discussion</w:t>
      </w:r>
    </w:p>
    <w:p w14:paraId="55CD7A76" w14:textId="5A03A005" w:rsidR="00DE7B96" w:rsidRDefault="009C0BB7" w:rsidP="009C0BB7">
      <w:pPr>
        <w:jc w:val="both"/>
        <w:rPr>
          <w:b/>
        </w:rPr>
      </w:pPr>
      <w:r>
        <w:rPr>
          <w:b/>
        </w:rPr>
        <w:t>Agenda Item:  3</w:t>
      </w:r>
    </w:p>
    <w:p w14:paraId="581ED561" w14:textId="77777777" w:rsidR="009C0BB7" w:rsidRDefault="009C0BB7" w:rsidP="009C0BB7">
      <w:pPr>
        <w:jc w:val="both"/>
        <w:rPr>
          <w:lang w:val="en-US" w:eastAsia="ko-KR"/>
        </w:rPr>
      </w:pPr>
    </w:p>
    <w:tbl>
      <w:tblPr>
        <w:tblW w:w="9923" w:type="dxa"/>
        <w:tblLayout w:type="fixed"/>
        <w:tblCellMar>
          <w:left w:w="57" w:type="dxa"/>
          <w:right w:w="57" w:type="dxa"/>
        </w:tblCellMar>
        <w:tblLook w:val="0000" w:firstRow="0" w:lastRow="0" w:firstColumn="0" w:lastColumn="0" w:noHBand="0" w:noVBand="0"/>
      </w:tblPr>
      <w:tblGrid>
        <w:gridCol w:w="1191"/>
        <w:gridCol w:w="426"/>
        <w:gridCol w:w="633"/>
        <w:gridCol w:w="2973"/>
        <w:gridCol w:w="19"/>
        <w:gridCol w:w="4681"/>
      </w:tblGrid>
      <w:tr w:rsidR="00DE7B96" w:rsidRPr="0049260B" w14:paraId="5A4AC6CA" w14:textId="77777777" w:rsidTr="00911F30">
        <w:trPr>
          <w:cantSplit/>
        </w:trPr>
        <w:tc>
          <w:tcPr>
            <w:tcW w:w="1191" w:type="dxa"/>
            <w:vMerge w:val="restart"/>
          </w:tcPr>
          <w:p w14:paraId="3F255CB4" w14:textId="77777777" w:rsidR="00DE7B96" w:rsidRPr="0049260B" w:rsidRDefault="00DE7B96" w:rsidP="00911F30">
            <w:pPr>
              <w:rPr>
                <w:sz w:val="20"/>
              </w:rPr>
            </w:pPr>
            <w:bookmarkStart w:id="1" w:name="dnum" w:colFirst="2" w:colLast="2"/>
            <w:bookmarkStart w:id="2" w:name="dtableau"/>
            <w:r w:rsidRPr="0049260B">
              <w:rPr>
                <w:noProof/>
                <w:sz w:val="20"/>
                <w:lang w:eastAsia="zh-CN"/>
              </w:rPr>
              <w:drawing>
                <wp:inline distT="0" distB="0" distL="0" distR="0" wp14:anchorId="433476EA" wp14:editId="4EC2C31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17623544" w14:textId="77777777" w:rsidR="00DE7B96" w:rsidRPr="0049260B" w:rsidRDefault="00DE7B96" w:rsidP="00911F30">
            <w:pPr>
              <w:rPr>
                <w:sz w:val="16"/>
                <w:szCs w:val="16"/>
              </w:rPr>
            </w:pPr>
            <w:r w:rsidRPr="0049260B">
              <w:rPr>
                <w:sz w:val="16"/>
                <w:szCs w:val="16"/>
              </w:rPr>
              <w:t>INTERNATIONAL TELECOMMUNICATION UNION</w:t>
            </w:r>
          </w:p>
          <w:p w14:paraId="2DA23D4F" w14:textId="77777777" w:rsidR="00DE7B96" w:rsidRPr="0049260B" w:rsidRDefault="00DE7B96" w:rsidP="00911F30">
            <w:pPr>
              <w:rPr>
                <w:b/>
                <w:bCs/>
                <w:sz w:val="26"/>
                <w:szCs w:val="26"/>
              </w:rPr>
            </w:pPr>
            <w:r w:rsidRPr="0049260B">
              <w:rPr>
                <w:b/>
                <w:bCs/>
                <w:sz w:val="26"/>
                <w:szCs w:val="26"/>
              </w:rPr>
              <w:t>TELECOMMUNICATION</w:t>
            </w:r>
            <w:r w:rsidRPr="0049260B">
              <w:rPr>
                <w:b/>
                <w:bCs/>
                <w:sz w:val="26"/>
                <w:szCs w:val="26"/>
              </w:rPr>
              <w:br/>
              <w:t>STANDARDIZATION SECTOR</w:t>
            </w:r>
          </w:p>
          <w:p w14:paraId="4416BDBD" w14:textId="77777777" w:rsidR="00DE7B96" w:rsidRPr="0049260B" w:rsidRDefault="00DE7B96" w:rsidP="00911F30">
            <w:pPr>
              <w:rPr>
                <w:sz w:val="20"/>
              </w:rPr>
            </w:pPr>
            <w:r w:rsidRPr="0049260B">
              <w:rPr>
                <w:sz w:val="20"/>
              </w:rPr>
              <w:t xml:space="preserve">STUDY PERIOD </w:t>
            </w:r>
            <w:bookmarkStart w:id="3" w:name="dstudyperiod"/>
            <w:r w:rsidRPr="0049260B">
              <w:rPr>
                <w:sz w:val="20"/>
              </w:rPr>
              <w:t>2017-2020</w:t>
            </w:r>
            <w:bookmarkEnd w:id="3"/>
          </w:p>
        </w:tc>
        <w:tc>
          <w:tcPr>
            <w:tcW w:w="4681" w:type="dxa"/>
            <w:vAlign w:val="center"/>
          </w:tcPr>
          <w:p w14:paraId="3779E4C9" w14:textId="77777777" w:rsidR="00DE7B96" w:rsidRPr="0049260B" w:rsidRDefault="00DE7B96" w:rsidP="00911F30">
            <w:pPr>
              <w:pStyle w:val="Docnumber"/>
              <w:rPr>
                <w:sz w:val="32"/>
              </w:rPr>
            </w:pPr>
            <w:r>
              <w:rPr>
                <w:sz w:val="32"/>
              </w:rPr>
              <w:t>SG17-LS278</w:t>
            </w:r>
          </w:p>
        </w:tc>
      </w:tr>
      <w:tr w:rsidR="00DE7B96" w:rsidRPr="0049260B" w14:paraId="006E046D" w14:textId="77777777" w:rsidTr="00911F30">
        <w:trPr>
          <w:cantSplit/>
        </w:trPr>
        <w:tc>
          <w:tcPr>
            <w:tcW w:w="1191" w:type="dxa"/>
            <w:vMerge/>
          </w:tcPr>
          <w:p w14:paraId="01B91013" w14:textId="77777777" w:rsidR="00DE7B96" w:rsidRPr="0049260B" w:rsidRDefault="00DE7B96" w:rsidP="00911F30">
            <w:pPr>
              <w:rPr>
                <w:smallCaps/>
                <w:sz w:val="20"/>
              </w:rPr>
            </w:pPr>
            <w:bookmarkStart w:id="4" w:name="dsg" w:colFirst="2" w:colLast="2"/>
            <w:bookmarkEnd w:id="1"/>
          </w:p>
        </w:tc>
        <w:tc>
          <w:tcPr>
            <w:tcW w:w="4051" w:type="dxa"/>
            <w:gridSpan w:val="4"/>
            <w:vMerge/>
          </w:tcPr>
          <w:p w14:paraId="33AA5077" w14:textId="77777777" w:rsidR="00DE7B96" w:rsidRPr="0049260B" w:rsidRDefault="00DE7B96" w:rsidP="00911F30">
            <w:pPr>
              <w:rPr>
                <w:smallCaps/>
                <w:sz w:val="20"/>
              </w:rPr>
            </w:pPr>
          </w:p>
        </w:tc>
        <w:tc>
          <w:tcPr>
            <w:tcW w:w="4681" w:type="dxa"/>
          </w:tcPr>
          <w:p w14:paraId="27DDBB7A" w14:textId="77777777" w:rsidR="00DE7B96" w:rsidRPr="0049260B" w:rsidRDefault="00DE7B96" w:rsidP="00911F30">
            <w:pPr>
              <w:jc w:val="right"/>
              <w:rPr>
                <w:b/>
                <w:bCs/>
                <w:smallCaps/>
                <w:sz w:val="28"/>
                <w:szCs w:val="28"/>
              </w:rPr>
            </w:pPr>
            <w:r>
              <w:rPr>
                <w:b/>
                <w:bCs/>
                <w:smallCaps/>
                <w:sz w:val="28"/>
                <w:szCs w:val="28"/>
              </w:rPr>
              <w:t>STUDY GROUP 17</w:t>
            </w:r>
          </w:p>
        </w:tc>
      </w:tr>
      <w:bookmarkEnd w:id="4"/>
      <w:tr w:rsidR="00DE7B96" w:rsidRPr="0049260B" w14:paraId="6FA2078D" w14:textId="77777777" w:rsidTr="00911F30">
        <w:trPr>
          <w:cantSplit/>
        </w:trPr>
        <w:tc>
          <w:tcPr>
            <w:tcW w:w="1191" w:type="dxa"/>
            <w:vMerge/>
            <w:tcBorders>
              <w:bottom w:val="single" w:sz="12" w:space="0" w:color="auto"/>
            </w:tcBorders>
          </w:tcPr>
          <w:p w14:paraId="17AC798E" w14:textId="77777777" w:rsidR="00DE7B96" w:rsidRPr="0049260B" w:rsidRDefault="00DE7B96" w:rsidP="00911F30">
            <w:pPr>
              <w:rPr>
                <w:b/>
                <w:bCs/>
                <w:sz w:val="26"/>
              </w:rPr>
            </w:pPr>
          </w:p>
        </w:tc>
        <w:tc>
          <w:tcPr>
            <w:tcW w:w="4051" w:type="dxa"/>
            <w:gridSpan w:val="4"/>
            <w:vMerge/>
            <w:tcBorders>
              <w:bottom w:val="single" w:sz="12" w:space="0" w:color="auto"/>
            </w:tcBorders>
          </w:tcPr>
          <w:p w14:paraId="4EBFF9A7" w14:textId="77777777" w:rsidR="00DE7B96" w:rsidRPr="0049260B" w:rsidRDefault="00DE7B96" w:rsidP="00911F30">
            <w:pPr>
              <w:rPr>
                <w:b/>
                <w:bCs/>
                <w:sz w:val="26"/>
              </w:rPr>
            </w:pPr>
          </w:p>
        </w:tc>
        <w:tc>
          <w:tcPr>
            <w:tcW w:w="4681" w:type="dxa"/>
            <w:tcBorders>
              <w:bottom w:val="single" w:sz="12" w:space="0" w:color="auto"/>
            </w:tcBorders>
            <w:vAlign w:val="center"/>
          </w:tcPr>
          <w:p w14:paraId="35D9626F" w14:textId="77777777" w:rsidR="00DE7B96" w:rsidRPr="0049260B" w:rsidRDefault="00DE7B96" w:rsidP="00911F30">
            <w:pPr>
              <w:jc w:val="right"/>
              <w:rPr>
                <w:b/>
                <w:bCs/>
                <w:sz w:val="28"/>
                <w:szCs w:val="28"/>
              </w:rPr>
            </w:pPr>
            <w:r w:rsidRPr="0049260B">
              <w:rPr>
                <w:b/>
                <w:bCs/>
                <w:sz w:val="28"/>
                <w:szCs w:val="28"/>
              </w:rPr>
              <w:t>Original: English</w:t>
            </w:r>
          </w:p>
        </w:tc>
      </w:tr>
      <w:tr w:rsidR="00DE7B96" w:rsidRPr="0049260B" w14:paraId="2695A9ED" w14:textId="77777777" w:rsidTr="00911F30">
        <w:trPr>
          <w:cantSplit/>
        </w:trPr>
        <w:tc>
          <w:tcPr>
            <w:tcW w:w="1617" w:type="dxa"/>
            <w:gridSpan w:val="2"/>
          </w:tcPr>
          <w:p w14:paraId="36089426" w14:textId="77777777" w:rsidR="00DE7B96" w:rsidRPr="0049260B" w:rsidRDefault="00DE7B96" w:rsidP="00911F30">
            <w:pPr>
              <w:rPr>
                <w:b/>
                <w:bCs/>
                <w:szCs w:val="24"/>
              </w:rPr>
            </w:pPr>
            <w:bookmarkStart w:id="5" w:name="dbluepink" w:colFirst="1" w:colLast="1"/>
            <w:bookmarkStart w:id="6" w:name="dmeeting" w:colFirst="2" w:colLast="2"/>
            <w:r w:rsidRPr="0049260B">
              <w:rPr>
                <w:b/>
                <w:bCs/>
                <w:szCs w:val="24"/>
              </w:rPr>
              <w:t>Question(s):</w:t>
            </w:r>
          </w:p>
        </w:tc>
        <w:tc>
          <w:tcPr>
            <w:tcW w:w="3625" w:type="dxa"/>
            <w:gridSpan w:val="3"/>
          </w:tcPr>
          <w:p w14:paraId="02284D40" w14:textId="77777777" w:rsidR="00DE7B96" w:rsidRPr="0049260B" w:rsidRDefault="00DE7B96" w:rsidP="00911F30">
            <w:pPr>
              <w:rPr>
                <w:szCs w:val="24"/>
              </w:rPr>
            </w:pPr>
            <w:r w:rsidRPr="0049260B">
              <w:rPr>
                <w:szCs w:val="24"/>
              </w:rPr>
              <w:t>13/17</w:t>
            </w:r>
          </w:p>
        </w:tc>
        <w:tc>
          <w:tcPr>
            <w:tcW w:w="4681" w:type="dxa"/>
          </w:tcPr>
          <w:p w14:paraId="5F2842C0" w14:textId="77777777" w:rsidR="00DE7B96" w:rsidRPr="0049260B" w:rsidRDefault="00DE7B96" w:rsidP="00911F30">
            <w:pPr>
              <w:jc w:val="right"/>
              <w:rPr>
                <w:szCs w:val="24"/>
              </w:rPr>
            </w:pPr>
            <w:r w:rsidRPr="0049260B">
              <w:rPr>
                <w:szCs w:val="24"/>
              </w:rPr>
              <w:t>Virtual, 24 August - 3 September 2020</w:t>
            </w:r>
          </w:p>
        </w:tc>
      </w:tr>
      <w:tr w:rsidR="00DE7B96" w:rsidRPr="0049260B" w14:paraId="09C043E6" w14:textId="77777777" w:rsidTr="00911F30">
        <w:trPr>
          <w:cantSplit/>
        </w:trPr>
        <w:tc>
          <w:tcPr>
            <w:tcW w:w="9923" w:type="dxa"/>
            <w:gridSpan w:val="6"/>
          </w:tcPr>
          <w:p w14:paraId="56A4C256" w14:textId="77777777" w:rsidR="00DE7B96" w:rsidRPr="0049260B" w:rsidRDefault="00DE7B96" w:rsidP="00911F30">
            <w:pPr>
              <w:jc w:val="center"/>
              <w:rPr>
                <w:b/>
                <w:bCs/>
                <w:szCs w:val="24"/>
              </w:rPr>
            </w:pPr>
            <w:bookmarkStart w:id="7" w:name="ddoctype" w:colFirst="0" w:colLast="0"/>
            <w:bookmarkEnd w:id="5"/>
            <w:bookmarkEnd w:id="6"/>
            <w:r>
              <w:rPr>
                <w:b/>
                <w:bCs/>
                <w:szCs w:val="24"/>
              </w:rPr>
              <w:t>(</w:t>
            </w:r>
            <w:r w:rsidRPr="0049260B">
              <w:rPr>
                <w:b/>
                <w:bCs/>
                <w:szCs w:val="24"/>
              </w:rPr>
              <w:t xml:space="preserve">Ref.: </w:t>
            </w:r>
            <w:hyperlink r:id="rId9" w:history="1">
              <w:r w:rsidRPr="00243B84">
                <w:rPr>
                  <w:rStyle w:val="Hyperlink"/>
                  <w:rFonts w:eastAsia="Batang"/>
                  <w:b/>
                  <w:bCs/>
                  <w:kern w:val="0"/>
                  <w:szCs w:val="24"/>
                  <w:lang w:eastAsia="en-US"/>
                </w:rPr>
                <w:t>SG17-TD3408R2</w:t>
              </w:r>
            </w:hyperlink>
            <w:r>
              <w:rPr>
                <w:b/>
                <w:bCs/>
                <w:szCs w:val="24"/>
              </w:rPr>
              <w:t>)</w:t>
            </w:r>
          </w:p>
        </w:tc>
      </w:tr>
      <w:tr w:rsidR="00DE7B96" w:rsidRPr="0049260B" w14:paraId="483F49AF" w14:textId="77777777" w:rsidTr="00911F30">
        <w:trPr>
          <w:cantSplit/>
        </w:trPr>
        <w:tc>
          <w:tcPr>
            <w:tcW w:w="1617" w:type="dxa"/>
            <w:gridSpan w:val="2"/>
          </w:tcPr>
          <w:p w14:paraId="2FF97C30" w14:textId="77777777" w:rsidR="00DE7B96" w:rsidRPr="0049260B" w:rsidRDefault="00DE7B96" w:rsidP="00911F30">
            <w:pPr>
              <w:rPr>
                <w:b/>
                <w:bCs/>
                <w:szCs w:val="24"/>
              </w:rPr>
            </w:pPr>
            <w:bookmarkStart w:id="8" w:name="dsource" w:colFirst="1" w:colLast="1"/>
            <w:bookmarkEnd w:id="7"/>
            <w:r w:rsidRPr="0049260B">
              <w:rPr>
                <w:b/>
                <w:bCs/>
                <w:szCs w:val="24"/>
              </w:rPr>
              <w:t>Source:</w:t>
            </w:r>
          </w:p>
        </w:tc>
        <w:tc>
          <w:tcPr>
            <w:tcW w:w="8306" w:type="dxa"/>
            <w:gridSpan w:val="4"/>
          </w:tcPr>
          <w:p w14:paraId="111E08AB" w14:textId="77777777" w:rsidR="00DE7B96" w:rsidRPr="0049260B" w:rsidRDefault="00DE7B96" w:rsidP="00911F30">
            <w:pPr>
              <w:rPr>
                <w:szCs w:val="24"/>
              </w:rPr>
            </w:pPr>
            <w:r w:rsidRPr="0049260B">
              <w:rPr>
                <w:szCs w:val="24"/>
              </w:rPr>
              <w:t>ITU-T Study Group 17</w:t>
            </w:r>
          </w:p>
        </w:tc>
      </w:tr>
      <w:tr w:rsidR="00DE7B96" w:rsidRPr="0049260B" w14:paraId="5D1ED3B5" w14:textId="77777777" w:rsidTr="00911F30">
        <w:trPr>
          <w:cantSplit/>
        </w:trPr>
        <w:tc>
          <w:tcPr>
            <w:tcW w:w="1617" w:type="dxa"/>
            <w:gridSpan w:val="2"/>
          </w:tcPr>
          <w:p w14:paraId="3EFA95F1" w14:textId="77777777" w:rsidR="00DE7B96" w:rsidRPr="0049260B" w:rsidRDefault="00DE7B96" w:rsidP="00911F30">
            <w:pPr>
              <w:rPr>
                <w:szCs w:val="24"/>
              </w:rPr>
            </w:pPr>
            <w:bookmarkStart w:id="9" w:name="dtitle1" w:colFirst="1" w:colLast="1"/>
            <w:bookmarkEnd w:id="8"/>
            <w:r w:rsidRPr="0049260B">
              <w:rPr>
                <w:b/>
                <w:bCs/>
                <w:szCs w:val="24"/>
              </w:rPr>
              <w:t>Title:</w:t>
            </w:r>
          </w:p>
        </w:tc>
        <w:tc>
          <w:tcPr>
            <w:tcW w:w="8306" w:type="dxa"/>
            <w:gridSpan w:val="4"/>
          </w:tcPr>
          <w:p w14:paraId="2E571073" w14:textId="77777777" w:rsidR="00DE7B96" w:rsidRPr="0049260B" w:rsidRDefault="00DE7B96" w:rsidP="00911F30">
            <w:pPr>
              <w:rPr>
                <w:szCs w:val="24"/>
              </w:rPr>
            </w:pPr>
            <w:r w:rsidRPr="0049260B">
              <w:rPr>
                <w:szCs w:val="24"/>
              </w:rPr>
              <w:t xml:space="preserve">LS on </w:t>
            </w:r>
            <w:r>
              <w:rPr>
                <w:szCs w:val="24"/>
              </w:rPr>
              <w:t>SG17</w:t>
            </w:r>
            <w:r w:rsidRPr="0049260B">
              <w:rPr>
                <w:szCs w:val="24"/>
              </w:rPr>
              <w:t xml:space="preserve"> new work item “Security aspect on electric vertical take-off and landing (eVTOL) vehicle”</w:t>
            </w:r>
          </w:p>
        </w:tc>
      </w:tr>
      <w:tr w:rsidR="00DE7B96" w:rsidRPr="0049260B" w14:paraId="6026473A" w14:textId="77777777" w:rsidTr="00911F30">
        <w:trPr>
          <w:cantSplit/>
        </w:trPr>
        <w:tc>
          <w:tcPr>
            <w:tcW w:w="1617" w:type="dxa"/>
            <w:gridSpan w:val="2"/>
            <w:tcBorders>
              <w:bottom w:val="single" w:sz="8" w:space="0" w:color="auto"/>
            </w:tcBorders>
          </w:tcPr>
          <w:p w14:paraId="02ACAEFC" w14:textId="77777777" w:rsidR="00DE7B96" w:rsidRPr="0049260B" w:rsidRDefault="00DE7B96" w:rsidP="00911F30">
            <w:pPr>
              <w:rPr>
                <w:b/>
                <w:bCs/>
                <w:szCs w:val="24"/>
              </w:rPr>
            </w:pPr>
            <w:bookmarkStart w:id="10" w:name="dpurpose" w:colFirst="1" w:colLast="1"/>
            <w:bookmarkEnd w:id="9"/>
            <w:r w:rsidRPr="0049260B">
              <w:rPr>
                <w:b/>
                <w:bCs/>
                <w:szCs w:val="24"/>
              </w:rPr>
              <w:t>Purpose:</w:t>
            </w:r>
          </w:p>
        </w:tc>
        <w:tc>
          <w:tcPr>
            <w:tcW w:w="8306" w:type="dxa"/>
            <w:gridSpan w:val="4"/>
            <w:tcBorders>
              <w:bottom w:val="single" w:sz="8" w:space="0" w:color="auto"/>
            </w:tcBorders>
          </w:tcPr>
          <w:p w14:paraId="35C1A010" w14:textId="77777777" w:rsidR="00DE7B96" w:rsidRPr="0049260B" w:rsidRDefault="00DE7B96" w:rsidP="00911F30">
            <w:pPr>
              <w:rPr>
                <w:szCs w:val="24"/>
              </w:rPr>
            </w:pPr>
            <w:r>
              <w:rPr>
                <w:szCs w:val="24"/>
              </w:rPr>
              <w:t>Information</w:t>
            </w:r>
          </w:p>
        </w:tc>
      </w:tr>
      <w:bookmarkEnd w:id="2"/>
      <w:bookmarkEnd w:id="10"/>
      <w:tr w:rsidR="00DE7B96" w14:paraId="5EF491EF" w14:textId="77777777" w:rsidTr="00911F30">
        <w:tblPrEx>
          <w:tblLook w:val="04A0" w:firstRow="1" w:lastRow="0" w:firstColumn="1" w:lastColumn="0" w:noHBand="0" w:noVBand="1"/>
        </w:tblPrEx>
        <w:trPr>
          <w:cantSplit/>
          <w:trHeight w:val="357"/>
        </w:trPr>
        <w:tc>
          <w:tcPr>
            <w:tcW w:w="9923" w:type="dxa"/>
            <w:gridSpan w:val="6"/>
            <w:tcBorders>
              <w:top w:val="single" w:sz="12" w:space="0" w:color="auto"/>
              <w:left w:val="nil"/>
              <w:bottom w:val="nil"/>
              <w:right w:val="nil"/>
            </w:tcBorders>
            <w:hideMark/>
          </w:tcPr>
          <w:p w14:paraId="37875C81" w14:textId="77777777" w:rsidR="00DE7B96" w:rsidRDefault="00DE7B96" w:rsidP="00911F30">
            <w:pPr>
              <w:jc w:val="center"/>
              <w:rPr>
                <w:b/>
              </w:rPr>
            </w:pPr>
            <w:r>
              <w:rPr>
                <w:b/>
              </w:rPr>
              <w:t>LIAISON STATEMENT</w:t>
            </w:r>
          </w:p>
        </w:tc>
      </w:tr>
      <w:tr w:rsidR="00DE7B96" w:rsidRPr="00A412F4" w14:paraId="3A4C3965" w14:textId="77777777" w:rsidTr="00911F30">
        <w:tblPrEx>
          <w:tblLook w:val="04A0" w:firstRow="1" w:lastRow="0" w:firstColumn="1" w:lastColumn="0" w:noHBand="0" w:noVBand="1"/>
        </w:tblPrEx>
        <w:trPr>
          <w:cantSplit/>
          <w:trHeight w:val="357"/>
        </w:trPr>
        <w:tc>
          <w:tcPr>
            <w:tcW w:w="2250" w:type="dxa"/>
            <w:gridSpan w:val="3"/>
            <w:hideMark/>
          </w:tcPr>
          <w:p w14:paraId="678F6C31" w14:textId="77777777" w:rsidR="00DE7B96" w:rsidRDefault="00DE7B96" w:rsidP="00911F30">
            <w:pPr>
              <w:rPr>
                <w:b/>
                <w:bCs/>
              </w:rPr>
            </w:pPr>
            <w:r>
              <w:rPr>
                <w:b/>
                <w:bCs/>
              </w:rPr>
              <w:t>For action to:</w:t>
            </w:r>
          </w:p>
        </w:tc>
        <w:tc>
          <w:tcPr>
            <w:tcW w:w="7673" w:type="dxa"/>
            <w:gridSpan w:val="3"/>
            <w:hideMark/>
          </w:tcPr>
          <w:p w14:paraId="04368300" w14:textId="77777777" w:rsidR="00DE7B96" w:rsidRPr="00A412F4" w:rsidRDefault="00DE7B96" w:rsidP="00911F30">
            <w:pPr>
              <w:rPr>
                <w:rFonts w:eastAsia="Yu Mincho"/>
                <w:lang w:eastAsia="ja-JP"/>
              </w:rPr>
            </w:pPr>
            <w:r w:rsidRPr="00A412F4">
              <w:rPr>
                <w:rFonts w:eastAsia="Yu Mincho" w:hint="eastAsia"/>
                <w:lang w:eastAsia="ja-JP"/>
              </w:rPr>
              <w:t>-</w:t>
            </w:r>
          </w:p>
        </w:tc>
      </w:tr>
      <w:tr w:rsidR="00DE7B96" w14:paraId="3E7091C1" w14:textId="77777777" w:rsidTr="00911F30">
        <w:tblPrEx>
          <w:tblLook w:val="04A0" w:firstRow="1" w:lastRow="0" w:firstColumn="1" w:lastColumn="0" w:noHBand="0" w:noVBand="1"/>
        </w:tblPrEx>
        <w:trPr>
          <w:cantSplit/>
          <w:trHeight w:val="357"/>
        </w:trPr>
        <w:tc>
          <w:tcPr>
            <w:tcW w:w="2250" w:type="dxa"/>
            <w:gridSpan w:val="3"/>
            <w:hideMark/>
          </w:tcPr>
          <w:p w14:paraId="1942997B" w14:textId="77777777" w:rsidR="00DE7B96" w:rsidRDefault="00DE7B96" w:rsidP="00911F30">
            <w:pPr>
              <w:rPr>
                <w:b/>
                <w:bCs/>
              </w:rPr>
            </w:pPr>
            <w:r>
              <w:rPr>
                <w:b/>
                <w:bCs/>
              </w:rPr>
              <w:t>For information to:</w:t>
            </w:r>
          </w:p>
        </w:tc>
        <w:tc>
          <w:tcPr>
            <w:tcW w:w="7673" w:type="dxa"/>
            <w:gridSpan w:val="3"/>
            <w:hideMark/>
          </w:tcPr>
          <w:p w14:paraId="2B06C998" w14:textId="77777777" w:rsidR="00DE7B96" w:rsidRDefault="00DE7B96" w:rsidP="00911F30">
            <w:pPr>
              <w:rPr>
                <w:lang w:eastAsia="ko-KR"/>
              </w:rPr>
            </w:pPr>
            <w:r>
              <w:rPr>
                <w:lang w:eastAsia="ko-KR"/>
              </w:rPr>
              <w:t>ISO TC20, 3GPP SA3</w:t>
            </w:r>
          </w:p>
        </w:tc>
      </w:tr>
      <w:tr w:rsidR="00DE7B96" w:rsidRPr="00A412F4" w14:paraId="24B04B18" w14:textId="77777777" w:rsidTr="00911F30">
        <w:tblPrEx>
          <w:tblLook w:val="04A0" w:firstRow="1" w:lastRow="0" w:firstColumn="1" w:lastColumn="0" w:noHBand="0" w:noVBand="1"/>
        </w:tblPrEx>
        <w:trPr>
          <w:cantSplit/>
          <w:trHeight w:val="357"/>
        </w:trPr>
        <w:tc>
          <w:tcPr>
            <w:tcW w:w="2250" w:type="dxa"/>
            <w:gridSpan w:val="3"/>
            <w:hideMark/>
          </w:tcPr>
          <w:p w14:paraId="7F94622A" w14:textId="77777777" w:rsidR="00DE7B96" w:rsidRDefault="00DE7B96" w:rsidP="00911F30">
            <w:pPr>
              <w:rPr>
                <w:b/>
                <w:bCs/>
              </w:rPr>
            </w:pPr>
            <w:r>
              <w:rPr>
                <w:b/>
                <w:bCs/>
              </w:rPr>
              <w:t>Approval:</w:t>
            </w:r>
          </w:p>
        </w:tc>
        <w:tc>
          <w:tcPr>
            <w:tcW w:w="7673" w:type="dxa"/>
            <w:gridSpan w:val="3"/>
            <w:hideMark/>
          </w:tcPr>
          <w:p w14:paraId="7A86E947" w14:textId="77777777" w:rsidR="00DE7B96" w:rsidRPr="00A412F4" w:rsidRDefault="00DE7B96" w:rsidP="00911F30">
            <w:pPr>
              <w:rPr>
                <w:rFonts w:eastAsia="Yu Mincho"/>
                <w:lang w:eastAsia="ja-JP"/>
              </w:rPr>
            </w:pPr>
            <w:r w:rsidRPr="00A412F4">
              <w:rPr>
                <w:rFonts w:eastAsia="Yu Mincho"/>
                <w:lang w:eastAsia="ja-JP"/>
              </w:rPr>
              <w:t xml:space="preserve">ITU-T </w:t>
            </w:r>
            <w:r w:rsidRPr="00A412F4">
              <w:rPr>
                <w:rFonts w:eastAsia="Yu Mincho" w:hint="eastAsia"/>
                <w:lang w:eastAsia="ja-JP"/>
              </w:rPr>
              <w:t>S</w:t>
            </w:r>
            <w:r>
              <w:rPr>
                <w:rFonts w:eastAsia="Yu Mincho"/>
                <w:lang w:eastAsia="ja-JP"/>
              </w:rPr>
              <w:t xml:space="preserve">tudy </w:t>
            </w:r>
            <w:r w:rsidRPr="00A412F4">
              <w:rPr>
                <w:rFonts w:eastAsia="Yu Mincho" w:hint="eastAsia"/>
                <w:lang w:eastAsia="ja-JP"/>
              </w:rPr>
              <w:t>G</w:t>
            </w:r>
            <w:r>
              <w:rPr>
                <w:rFonts w:eastAsia="Yu Mincho"/>
                <w:lang w:eastAsia="ja-JP"/>
              </w:rPr>
              <w:t>roup</w:t>
            </w:r>
            <w:r w:rsidRPr="00A412F4">
              <w:rPr>
                <w:rFonts w:eastAsia="Yu Mincho" w:hint="eastAsia"/>
                <w:lang w:eastAsia="ja-JP"/>
              </w:rPr>
              <w:t xml:space="preserve"> 17 meeting </w:t>
            </w:r>
            <w:r w:rsidRPr="00A412F4">
              <w:rPr>
                <w:rFonts w:eastAsia="Yu Mincho"/>
                <w:lang w:eastAsia="ja-JP"/>
              </w:rPr>
              <w:t>(</w:t>
            </w:r>
            <w:r>
              <w:t>Virtual</w:t>
            </w:r>
            <w:r w:rsidRPr="00DC4D2A">
              <w:t>,</w:t>
            </w:r>
            <w:r w:rsidRPr="00BD4629">
              <w:t xml:space="preserve"> 3 September 2020</w:t>
            </w:r>
            <w:r w:rsidRPr="00A412F4">
              <w:rPr>
                <w:rFonts w:eastAsia="Yu Mincho"/>
                <w:lang w:eastAsia="ja-JP"/>
              </w:rPr>
              <w:t>)</w:t>
            </w:r>
          </w:p>
        </w:tc>
      </w:tr>
      <w:tr w:rsidR="00DE7B96" w:rsidRPr="004F1AC4" w14:paraId="2F721026" w14:textId="77777777" w:rsidTr="00911F30">
        <w:tblPrEx>
          <w:tblLook w:val="04A0" w:firstRow="1" w:lastRow="0" w:firstColumn="1" w:lastColumn="0" w:noHBand="0" w:noVBand="1"/>
        </w:tblPrEx>
        <w:trPr>
          <w:cantSplit/>
          <w:trHeight w:val="357"/>
        </w:trPr>
        <w:tc>
          <w:tcPr>
            <w:tcW w:w="2250" w:type="dxa"/>
            <w:gridSpan w:val="3"/>
            <w:tcBorders>
              <w:top w:val="nil"/>
              <w:left w:val="nil"/>
              <w:bottom w:val="single" w:sz="12" w:space="0" w:color="auto"/>
              <w:right w:val="nil"/>
            </w:tcBorders>
            <w:hideMark/>
          </w:tcPr>
          <w:p w14:paraId="1A3DACC4" w14:textId="77777777" w:rsidR="00DE7B96" w:rsidRDefault="00DE7B96" w:rsidP="00911F30">
            <w:r>
              <w:rPr>
                <w:b/>
              </w:rPr>
              <w:t>Deadline:</w:t>
            </w:r>
          </w:p>
        </w:tc>
        <w:tc>
          <w:tcPr>
            <w:tcW w:w="7673" w:type="dxa"/>
            <w:gridSpan w:val="3"/>
            <w:tcBorders>
              <w:top w:val="nil"/>
              <w:left w:val="nil"/>
              <w:bottom w:val="single" w:sz="12" w:space="0" w:color="auto"/>
              <w:right w:val="nil"/>
            </w:tcBorders>
            <w:hideMark/>
          </w:tcPr>
          <w:p w14:paraId="4B1994E6" w14:textId="77777777" w:rsidR="00DE7B96" w:rsidRPr="001D320D" w:rsidRDefault="00DE7B96" w:rsidP="00911F30">
            <w:pPr>
              <w:rPr>
                <w:rFonts w:eastAsia="Malgun Gothic"/>
                <w:lang w:eastAsia="ko-KR"/>
              </w:rPr>
            </w:pPr>
            <w:r>
              <w:rPr>
                <w:rFonts w:eastAsia="Malgun Gothic"/>
                <w:lang w:eastAsia="ko-KR"/>
              </w:rPr>
              <w:t>-</w:t>
            </w:r>
          </w:p>
        </w:tc>
      </w:tr>
      <w:tr w:rsidR="00DE7B96" w:rsidRPr="00AE5876" w14:paraId="4A388553" w14:textId="77777777" w:rsidTr="00911F30">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tcPr>
          <w:p w14:paraId="45E25E6B" w14:textId="77777777" w:rsidR="00DE7B96" w:rsidRPr="007A30D1" w:rsidRDefault="00DE7B96" w:rsidP="00911F30">
            <w:pPr>
              <w:rPr>
                <w:b/>
                <w:bCs/>
                <w:szCs w:val="24"/>
              </w:rPr>
            </w:pPr>
            <w:r w:rsidRPr="009E5C62">
              <w:rPr>
                <w:b/>
                <w:bCs/>
                <w:szCs w:val="24"/>
              </w:rPr>
              <w:t>Contact:</w:t>
            </w:r>
          </w:p>
        </w:tc>
        <w:tc>
          <w:tcPr>
            <w:tcW w:w="2973" w:type="dxa"/>
            <w:tcBorders>
              <w:top w:val="nil"/>
              <w:left w:val="nil"/>
              <w:bottom w:val="single" w:sz="12" w:space="0" w:color="auto"/>
              <w:right w:val="nil"/>
            </w:tcBorders>
          </w:tcPr>
          <w:p w14:paraId="184CF5D5" w14:textId="77777777" w:rsidR="00DE7B96" w:rsidRPr="007A30D1" w:rsidRDefault="00DE7B96" w:rsidP="00911F30">
            <w:pPr>
              <w:rPr>
                <w:lang w:eastAsia="ko-KR"/>
              </w:rPr>
            </w:pPr>
            <w:r w:rsidRPr="00FD0A78">
              <w:t>Heung Youl Youm</w:t>
            </w:r>
            <w:r w:rsidRPr="00FD0A78">
              <w:br/>
            </w:r>
            <w:r>
              <w:rPr>
                <w:rFonts w:hint="eastAsia"/>
                <w:lang w:eastAsia="ko-KR"/>
              </w:rPr>
              <w:t>S</w:t>
            </w:r>
            <w:r>
              <w:rPr>
                <w:lang w:eastAsia="ko-KR"/>
              </w:rPr>
              <w:t>G17 Chairman</w:t>
            </w:r>
          </w:p>
        </w:tc>
        <w:tc>
          <w:tcPr>
            <w:tcW w:w="4700" w:type="dxa"/>
            <w:gridSpan w:val="2"/>
            <w:tcBorders>
              <w:top w:val="nil"/>
              <w:left w:val="nil"/>
              <w:bottom w:val="single" w:sz="12" w:space="0" w:color="auto"/>
              <w:right w:val="nil"/>
            </w:tcBorders>
          </w:tcPr>
          <w:p w14:paraId="5B7FA061" w14:textId="77777777" w:rsidR="00DE7B96" w:rsidRPr="00A519E1" w:rsidRDefault="00DE7B96" w:rsidP="00911F30">
            <w:pPr>
              <w:rPr>
                <w:lang w:val="fr-CH"/>
              </w:rPr>
            </w:pPr>
            <w:r w:rsidRPr="00FD0A78">
              <w:rPr>
                <w:lang w:val="de-CH"/>
              </w:rPr>
              <w:t>Tel:</w:t>
            </w:r>
            <w:r w:rsidRPr="00FD0A78">
              <w:rPr>
                <w:lang w:val="de-CH"/>
              </w:rPr>
              <w:tab/>
              <w:t>+82-41-530-1328</w:t>
            </w:r>
            <w:r w:rsidRPr="00FD0A78">
              <w:rPr>
                <w:lang w:val="de-CH"/>
              </w:rPr>
              <w:br/>
              <w:t>Fax:</w:t>
            </w:r>
            <w:r w:rsidRPr="00FD0A78">
              <w:rPr>
                <w:lang w:val="de-CH"/>
              </w:rPr>
              <w:tab/>
              <w:t>+82-41-530-1494</w:t>
            </w:r>
            <w:r w:rsidRPr="00FD0A78">
              <w:rPr>
                <w:lang w:val="de-CH"/>
              </w:rPr>
              <w:br/>
              <w:t xml:space="preserve">E-mail: </w:t>
            </w:r>
            <w:hyperlink r:id="rId10" w:history="1">
              <w:r w:rsidRPr="00FD0A78">
                <w:rPr>
                  <w:rStyle w:val="Hyperlink"/>
                  <w:rFonts w:eastAsia="Batang"/>
                  <w:kern w:val="0"/>
                  <w:lang w:val="de-CH" w:eastAsia="en-US"/>
                </w:rPr>
                <w:t>hyyoum@sch.ac.kr</w:t>
              </w:r>
            </w:hyperlink>
          </w:p>
        </w:tc>
      </w:tr>
      <w:tr w:rsidR="00DE7B96" w:rsidRPr="0049260B" w14:paraId="29CD1F7A" w14:textId="77777777" w:rsidTr="00911F30">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tcPr>
          <w:p w14:paraId="755FA40E" w14:textId="77777777" w:rsidR="00DE7B96" w:rsidRPr="007A30D1" w:rsidRDefault="00DE7B96" w:rsidP="00911F30">
            <w:pPr>
              <w:rPr>
                <w:b/>
                <w:bCs/>
                <w:szCs w:val="24"/>
              </w:rPr>
            </w:pPr>
            <w:r w:rsidRPr="007A30D1">
              <w:rPr>
                <w:b/>
                <w:bCs/>
                <w:szCs w:val="24"/>
              </w:rPr>
              <w:t>Contact:</w:t>
            </w:r>
          </w:p>
        </w:tc>
        <w:tc>
          <w:tcPr>
            <w:tcW w:w="2973" w:type="dxa"/>
            <w:tcBorders>
              <w:top w:val="nil"/>
              <w:left w:val="nil"/>
              <w:bottom w:val="single" w:sz="12" w:space="0" w:color="auto"/>
              <w:right w:val="nil"/>
            </w:tcBorders>
          </w:tcPr>
          <w:p w14:paraId="7125A44B" w14:textId="77777777" w:rsidR="00DE7B96" w:rsidRPr="0049260B" w:rsidRDefault="00DE7B96" w:rsidP="00911F30">
            <w:pPr>
              <w:rPr>
                <w:lang w:val="fr-CH"/>
              </w:rPr>
            </w:pPr>
            <w:r w:rsidRPr="0049260B">
              <w:rPr>
                <w:lang w:val="fr-CH"/>
              </w:rPr>
              <w:t>Sang-Woo Lee</w:t>
            </w:r>
            <w:r w:rsidRPr="0049260B">
              <w:rPr>
                <w:lang w:val="fr-CH"/>
              </w:rPr>
              <w:br/>
              <w:t>Rapporteur, Q13/17</w:t>
            </w:r>
          </w:p>
        </w:tc>
        <w:tc>
          <w:tcPr>
            <w:tcW w:w="4700" w:type="dxa"/>
            <w:gridSpan w:val="2"/>
            <w:tcBorders>
              <w:top w:val="nil"/>
              <w:left w:val="nil"/>
              <w:bottom w:val="single" w:sz="12" w:space="0" w:color="auto"/>
              <w:right w:val="nil"/>
            </w:tcBorders>
          </w:tcPr>
          <w:p w14:paraId="4C1CD126" w14:textId="77777777" w:rsidR="00DE7B96" w:rsidRPr="00A519E1" w:rsidRDefault="00DE7B96" w:rsidP="00911F30">
            <w:pPr>
              <w:rPr>
                <w:lang w:val="fr-CH"/>
              </w:rPr>
            </w:pPr>
            <w:r w:rsidRPr="00A519E1">
              <w:rPr>
                <w:lang w:val="fr-CH"/>
              </w:rPr>
              <w:t xml:space="preserve">Tel: </w:t>
            </w:r>
            <w:r>
              <w:rPr>
                <w:lang w:val="fr-CH"/>
              </w:rPr>
              <w:tab/>
            </w:r>
            <w:r w:rsidRPr="00A519E1">
              <w:rPr>
                <w:lang w:val="fr-CH"/>
              </w:rPr>
              <w:t>+</w:t>
            </w:r>
            <w:r w:rsidRPr="00A519E1">
              <w:rPr>
                <w:lang w:val="fr-CH" w:eastAsia="zh-CN"/>
              </w:rPr>
              <w:t>82-42-860-1097</w:t>
            </w:r>
          </w:p>
          <w:p w14:paraId="08907B0C" w14:textId="77777777" w:rsidR="00DE7B96" w:rsidRPr="00A519E1" w:rsidRDefault="00DE7B96" w:rsidP="00911F30">
            <w:pPr>
              <w:rPr>
                <w:lang w:val="fr-CH"/>
              </w:rPr>
            </w:pPr>
            <w:r w:rsidRPr="00A519E1">
              <w:rPr>
                <w:lang w:val="fr-CH"/>
              </w:rPr>
              <w:t xml:space="preserve">E-mail: </w:t>
            </w:r>
            <w:hyperlink r:id="rId11" w:history="1">
              <w:r w:rsidRPr="00A519E1">
                <w:rPr>
                  <w:rStyle w:val="Hyperlink"/>
                  <w:rFonts w:eastAsia="Malgun Gothic"/>
                  <w:sz w:val="22"/>
                  <w:szCs w:val="21"/>
                  <w:lang w:val="fr-CH" w:eastAsia="ko-KR"/>
                </w:rPr>
                <w:t>ttomlee@etri.re.kr</w:t>
              </w:r>
            </w:hyperlink>
          </w:p>
        </w:tc>
      </w:tr>
      <w:tr w:rsidR="00DE7B96" w:rsidRPr="0049260B" w14:paraId="32C3E53E" w14:textId="77777777" w:rsidTr="00911F30">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hideMark/>
          </w:tcPr>
          <w:p w14:paraId="3D3D53ED" w14:textId="77777777" w:rsidR="00DE7B96" w:rsidRDefault="00DE7B96" w:rsidP="00911F30">
            <w:pPr>
              <w:rPr>
                <w:b/>
                <w:bCs/>
                <w:szCs w:val="24"/>
              </w:rPr>
            </w:pPr>
            <w:r>
              <w:rPr>
                <w:b/>
                <w:bCs/>
                <w:szCs w:val="24"/>
              </w:rPr>
              <w:t>Contact:</w:t>
            </w:r>
          </w:p>
        </w:tc>
        <w:tc>
          <w:tcPr>
            <w:tcW w:w="2973" w:type="dxa"/>
            <w:tcBorders>
              <w:top w:val="nil"/>
              <w:left w:val="nil"/>
              <w:bottom w:val="single" w:sz="12" w:space="0" w:color="auto"/>
              <w:right w:val="nil"/>
            </w:tcBorders>
            <w:hideMark/>
          </w:tcPr>
          <w:p w14:paraId="74C9854F" w14:textId="77777777" w:rsidR="00DE7B96" w:rsidRPr="0049260B" w:rsidRDefault="00DE7B96" w:rsidP="00911F30">
            <w:pPr>
              <w:rPr>
                <w:lang w:val="fr-CH"/>
              </w:rPr>
            </w:pPr>
            <w:r w:rsidRPr="0049260B">
              <w:rPr>
                <w:lang w:val="fr-CH"/>
              </w:rPr>
              <w:t>Seungwook Park</w:t>
            </w:r>
          </w:p>
          <w:p w14:paraId="720C1C36" w14:textId="77777777" w:rsidR="00DE7B96" w:rsidRPr="0049260B" w:rsidRDefault="00DE7B96" w:rsidP="00911F30">
            <w:pPr>
              <w:rPr>
                <w:lang w:val="fr-CH"/>
              </w:rPr>
            </w:pPr>
            <w:r w:rsidRPr="0049260B">
              <w:rPr>
                <w:lang w:val="fr-CH"/>
              </w:rPr>
              <w:t>Associate Rapporteur, Q13/17</w:t>
            </w:r>
          </w:p>
        </w:tc>
        <w:tc>
          <w:tcPr>
            <w:tcW w:w="4700" w:type="dxa"/>
            <w:gridSpan w:val="2"/>
            <w:tcBorders>
              <w:top w:val="nil"/>
              <w:left w:val="nil"/>
              <w:bottom w:val="single" w:sz="12" w:space="0" w:color="auto"/>
              <w:right w:val="nil"/>
            </w:tcBorders>
            <w:hideMark/>
          </w:tcPr>
          <w:p w14:paraId="55A32ED7" w14:textId="77777777" w:rsidR="00DE7B96" w:rsidRPr="00AC5D68" w:rsidRDefault="00DE7B96" w:rsidP="00911F30">
            <w:pPr>
              <w:rPr>
                <w:lang w:val="de-CH" w:eastAsia="ko-KR"/>
              </w:rPr>
            </w:pPr>
            <w:r w:rsidRPr="00AC5D68">
              <w:rPr>
                <w:lang w:val="de-CH"/>
              </w:rPr>
              <w:t xml:space="preserve">Tel: </w:t>
            </w:r>
            <w:r w:rsidRPr="00AC5D68">
              <w:rPr>
                <w:lang w:val="de-CH"/>
              </w:rPr>
              <w:tab/>
              <w:t>+</w:t>
            </w:r>
            <w:r w:rsidRPr="00AC5D68">
              <w:rPr>
                <w:rFonts w:hint="eastAsia"/>
                <w:lang w:val="de-CH" w:eastAsia="ko-KR"/>
              </w:rPr>
              <w:t>82-31-5172-6885</w:t>
            </w:r>
            <w:r w:rsidRPr="00AC5D68">
              <w:rPr>
                <w:lang w:val="de-CH"/>
              </w:rPr>
              <w:br/>
              <w:t xml:space="preserve">E-mail: </w:t>
            </w:r>
            <w:r w:rsidRPr="00AC5D68">
              <w:rPr>
                <w:lang w:val="de-CH"/>
              </w:rPr>
              <w:tab/>
              <w:t xml:space="preserve"> </w:t>
            </w:r>
            <w:hyperlink r:id="rId12" w:history="1">
              <w:r w:rsidRPr="00AC5D68">
                <w:rPr>
                  <w:rStyle w:val="Hyperlink"/>
                  <w:rFonts w:eastAsia="Batang" w:hint="eastAsia"/>
                  <w:kern w:val="0"/>
                  <w:lang w:val="de-CH" w:eastAsia="ko-KR"/>
                </w:rPr>
                <w:t>seungwook.park@hyundai.com</w:t>
              </w:r>
            </w:hyperlink>
          </w:p>
          <w:p w14:paraId="7048C53F" w14:textId="77777777" w:rsidR="00DE7B96" w:rsidRPr="00AC5D68" w:rsidRDefault="00DE7B96" w:rsidP="00911F30">
            <w:pPr>
              <w:rPr>
                <w:lang w:val="de-CH" w:eastAsia="ko-KR"/>
              </w:rPr>
            </w:pPr>
          </w:p>
        </w:tc>
      </w:tr>
      <w:tr w:rsidR="00DE7B96" w:rsidRPr="0049260B" w14:paraId="3C73D80E" w14:textId="77777777" w:rsidTr="00911F30">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hideMark/>
          </w:tcPr>
          <w:p w14:paraId="203E4FF8" w14:textId="77777777" w:rsidR="00DE7B96" w:rsidRPr="00FD0A78" w:rsidRDefault="00DE7B96" w:rsidP="00911F30">
            <w:pPr>
              <w:rPr>
                <w:b/>
                <w:bCs/>
                <w:szCs w:val="24"/>
              </w:rPr>
            </w:pPr>
            <w:r w:rsidRPr="00FD0A78">
              <w:rPr>
                <w:b/>
                <w:bCs/>
                <w:szCs w:val="24"/>
              </w:rPr>
              <w:t>Contact:</w:t>
            </w:r>
          </w:p>
        </w:tc>
        <w:tc>
          <w:tcPr>
            <w:tcW w:w="2973" w:type="dxa"/>
            <w:tcBorders>
              <w:top w:val="nil"/>
              <w:left w:val="nil"/>
              <w:bottom w:val="single" w:sz="12" w:space="0" w:color="auto"/>
              <w:right w:val="nil"/>
            </w:tcBorders>
            <w:hideMark/>
          </w:tcPr>
          <w:p w14:paraId="118EABC6" w14:textId="77777777" w:rsidR="00DE7B96" w:rsidRPr="0049260B" w:rsidRDefault="00DE7B96" w:rsidP="00911F30">
            <w:pPr>
              <w:rPr>
                <w:lang w:val="fr-CH"/>
              </w:rPr>
            </w:pPr>
            <w:sdt>
              <w:sdtPr>
                <w:rPr>
                  <w:lang w:val="fr-CH"/>
                </w:rPr>
                <w:alias w:val="ContactNameOrgCountry"/>
                <w:tag w:val="ContactNameOrgCountry"/>
                <w:id w:val="1390458599"/>
                <w:placeholder>
                  <w:docPart w:val="B9F9E803D29543A088911151E10D9AF2"/>
                </w:placeholder>
                <w:text w:multiLine="1"/>
              </w:sdtPr>
              <w:sdtContent>
                <w:r w:rsidRPr="0049260B">
                  <w:rPr>
                    <w:lang w:val="fr-CH"/>
                  </w:rPr>
                  <w:t xml:space="preserve">Yi Zhang </w:t>
                </w:r>
                <w:r w:rsidRPr="0049260B">
                  <w:rPr>
                    <w:lang w:val="fr-CH"/>
                  </w:rPr>
                  <w:br/>
                  <w:t>Associate Rapporteur, Q13/17</w:t>
                </w:r>
              </w:sdtContent>
            </w:sdt>
          </w:p>
        </w:tc>
        <w:tc>
          <w:tcPr>
            <w:tcW w:w="4700" w:type="dxa"/>
            <w:gridSpan w:val="2"/>
            <w:tcBorders>
              <w:top w:val="nil"/>
              <w:left w:val="nil"/>
              <w:bottom w:val="single" w:sz="12" w:space="0" w:color="auto"/>
              <w:right w:val="nil"/>
            </w:tcBorders>
            <w:hideMark/>
          </w:tcPr>
          <w:p w14:paraId="296073C4" w14:textId="77777777" w:rsidR="00DE7B96" w:rsidRPr="00FD0A78" w:rsidRDefault="00DE7B96" w:rsidP="00911F30">
            <w:pPr>
              <w:rPr>
                <w:lang w:val="de-CH"/>
              </w:rPr>
            </w:pPr>
            <w:sdt>
              <w:sdtPr>
                <w:rPr>
                  <w:lang w:val="de-CH"/>
                </w:rPr>
                <w:alias w:val="ContactTelFaxEmail"/>
                <w:tag w:val="ContactTelFaxEmail"/>
                <w:id w:val="313148234"/>
                <w:placeholder>
                  <w:docPart w:val="5FF0EEAB26AD43048CA1F627F109322A"/>
                </w:placeholder>
              </w:sdtPr>
              <w:sdtContent>
                <w:r w:rsidRPr="00FD0A78">
                  <w:rPr>
                    <w:lang w:val="de-CH"/>
                  </w:rPr>
                  <w:t xml:space="preserve">E-mail: </w:t>
                </w:r>
                <w:hyperlink r:id="rId13" w:history="1">
                  <w:r w:rsidRPr="00FD0A78">
                    <w:rPr>
                      <w:rStyle w:val="Hyperlink"/>
                      <w:rFonts w:eastAsia="Batang"/>
                      <w:kern w:val="0"/>
                      <w:lang w:val="de-CH" w:eastAsia="en-US"/>
                    </w:rPr>
                    <w:t>zhangyi</w:t>
                  </w:r>
                  <w:r w:rsidRPr="00FD0A78">
                    <w:rPr>
                      <w:rStyle w:val="Hyperlink"/>
                      <w:rFonts w:eastAsia="Batang" w:hint="eastAsia"/>
                      <w:kern w:val="0"/>
                      <w:lang w:val="de-CH" w:eastAsia="en-US"/>
                    </w:rPr>
                    <w:t>1-s@360.cn</w:t>
                  </w:r>
                </w:hyperlink>
              </w:sdtContent>
            </w:sdt>
          </w:p>
          <w:p w14:paraId="7445FFD1" w14:textId="77777777" w:rsidR="00DE7B96" w:rsidRPr="00D9431A" w:rsidRDefault="00DE7B96" w:rsidP="00911F30">
            <w:pPr>
              <w:rPr>
                <w:lang w:val="de-CH"/>
              </w:rPr>
            </w:pPr>
          </w:p>
        </w:tc>
      </w:tr>
    </w:tbl>
    <w:p w14:paraId="13BC701A" w14:textId="77777777" w:rsidR="00DE7B96" w:rsidRDefault="00DE7B96" w:rsidP="00DB16D0">
      <w:pPr>
        <w:jc w:val="both"/>
        <w:rPr>
          <w:lang w:val="en-US" w:eastAsia="ko-KR"/>
        </w:rPr>
      </w:pPr>
    </w:p>
    <w:p w14:paraId="2CD0D07E" w14:textId="46DFD35D" w:rsidR="00646DF9" w:rsidRPr="00646DF9" w:rsidRDefault="001B697A" w:rsidP="00DB16D0">
      <w:pPr>
        <w:jc w:val="both"/>
        <w:rPr>
          <w:lang w:val="en-US" w:eastAsia="ko-KR"/>
        </w:rPr>
      </w:pPr>
      <w:r>
        <w:rPr>
          <w:lang w:val="en-US" w:eastAsia="ko-KR"/>
        </w:rPr>
        <w:t xml:space="preserve">ITU-T </w:t>
      </w:r>
      <w:r w:rsidR="00C01299">
        <w:rPr>
          <w:rFonts w:hint="eastAsia"/>
          <w:lang w:val="en-US" w:eastAsia="ko-KR"/>
        </w:rPr>
        <w:t>S</w:t>
      </w:r>
      <w:r>
        <w:rPr>
          <w:lang w:val="en-US" w:eastAsia="ko-KR"/>
        </w:rPr>
        <w:t xml:space="preserve">tudy </w:t>
      </w:r>
      <w:r w:rsidR="00C01299">
        <w:rPr>
          <w:rFonts w:hint="eastAsia"/>
          <w:lang w:val="en-US" w:eastAsia="ko-KR"/>
        </w:rPr>
        <w:t>G</w:t>
      </w:r>
      <w:r>
        <w:rPr>
          <w:lang w:val="en-US" w:eastAsia="ko-KR"/>
        </w:rPr>
        <w:t>roup</w:t>
      </w:r>
      <w:r w:rsidR="00C01299">
        <w:rPr>
          <w:lang w:val="en-US"/>
        </w:rPr>
        <w:t xml:space="preserve"> 17</w:t>
      </w:r>
      <w:r>
        <w:rPr>
          <w:lang w:val="en-US"/>
        </w:rPr>
        <w:t>, Security,</w:t>
      </w:r>
      <w:r w:rsidR="00C01299">
        <w:rPr>
          <w:lang w:val="en-US"/>
        </w:rPr>
        <w:t xml:space="preserve"> </w:t>
      </w:r>
      <w:r>
        <w:rPr>
          <w:lang w:val="en-US"/>
        </w:rPr>
        <w:t>is</w:t>
      </w:r>
      <w:r w:rsidR="00C01299">
        <w:t xml:space="preserve"> working on </w:t>
      </w:r>
      <w:r>
        <w:t xml:space="preserve">ICT </w:t>
      </w:r>
      <w:r w:rsidR="00C01299">
        <w:t xml:space="preserve">security aspects </w:t>
      </w:r>
      <w:r w:rsidR="00C01299" w:rsidRPr="006D2847">
        <w:rPr>
          <w:lang w:val="en-US"/>
        </w:rPr>
        <w:t>including generic security architecture, mechanisms and management guidelines for heterogeneous networks/systems/services</w:t>
      </w:r>
      <w:r w:rsidR="00C01299">
        <w:rPr>
          <w:lang w:val="en-US"/>
        </w:rPr>
        <w:t xml:space="preserve">, </w:t>
      </w:r>
      <w:r w:rsidR="00C01299" w:rsidRPr="006D2847">
        <w:rPr>
          <w:lang w:val="en-US"/>
        </w:rPr>
        <w:t>cloud computing, smart grid, intelligent transportation systems</w:t>
      </w:r>
      <w:r w:rsidR="00C01299">
        <w:rPr>
          <w:lang w:val="en-US"/>
        </w:rPr>
        <w:t xml:space="preserve"> (ITS)</w:t>
      </w:r>
      <w:r w:rsidR="005F3BBE">
        <w:rPr>
          <w:rFonts w:hint="eastAsia"/>
          <w:lang w:val="en-US" w:eastAsia="ko-KR"/>
        </w:rPr>
        <w:t xml:space="preserve"> including V2X communication</w:t>
      </w:r>
      <w:r w:rsidR="00C01299" w:rsidRPr="006D2847">
        <w:rPr>
          <w:lang w:val="en-US"/>
        </w:rPr>
        <w:t>, the 5</w:t>
      </w:r>
      <w:r w:rsidR="005F3BBE">
        <w:rPr>
          <w:rFonts w:hint="eastAsia"/>
          <w:lang w:val="en-US" w:eastAsia="ko-KR"/>
        </w:rPr>
        <w:t>G</w:t>
      </w:r>
      <w:r w:rsidR="00C01299" w:rsidRPr="006D2847">
        <w:rPr>
          <w:lang w:val="en-US"/>
        </w:rPr>
        <w:t xml:space="preserve"> cellular network, software-defined networks, Big Data analytics, Internet-of-Things, protect</w:t>
      </w:r>
      <w:r w:rsidR="00C01299">
        <w:rPr>
          <w:lang w:val="en-US"/>
        </w:rPr>
        <w:t>ion of</w:t>
      </w:r>
      <w:r w:rsidR="00C01299" w:rsidRPr="006D2847">
        <w:rPr>
          <w:lang w:val="en-US"/>
        </w:rPr>
        <w:t xml:space="preserve"> the personally identifiab</w:t>
      </w:r>
      <w:r w:rsidR="00C01299">
        <w:rPr>
          <w:lang w:val="en-US"/>
        </w:rPr>
        <w:t>le information (PII) a</w:t>
      </w:r>
      <w:r>
        <w:rPr>
          <w:lang w:val="en-US"/>
        </w:rPr>
        <w:t xml:space="preserve">nd serves as </w:t>
      </w:r>
      <w:r w:rsidR="00C01299">
        <w:rPr>
          <w:lang w:val="en-US"/>
        </w:rPr>
        <w:t>the lead Study Group on Security in ITU-T.</w:t>
      </w:r>
      <w:r w:rsidR="002C736A">
        <w:rPr>
          <w:rFonts w:hint="eastAsia"/>
          <w:lang w:val="en-US" w:eastAsia="ko-KR"/>
        </w:rPr>
        <w:t xml:space="preserve"> </w:t>
      </w:r>
      <w:r w:rsidR="00C81A7F">
        <w:rPr>
          <w:rFonts w:hint="eastAsia"/>
          <w:lang w:val="en-US" w:eastAsia="ko-KR"/>
        </w:rPr>
        <w:t>Question 13</w:t>
      </w:r>
      <w:r w:rsidR="002D7B48">
        <w:rPr>
          <w:rFonts w:hint="eastAsia"/>
          <w:lang w:val="en-US" w:eastAsia="ko-KR"/>
        </w:rPr>
        <w:t xml:space="preserve"> in SG17</w:t>
      </w:r>
      <w:r w:rsidR="00C81A7F">
        <w:rPr>
          <w:rFonts w:hint="eastAsia"/>
          <w:lang w:val="en-US" w:eastAsia="ko-KR"/>
        </w:rPr>
        <w:t xml:space="preserve"> is a lead </w:t>
      </w:r>
      <w:r w:rsidR="00646DF9">
        <w:rPr>
          <w:rFonts w:hint="eastAsia"/>
          <w:lang w:val="en-US" w:eastAsia="ko-KR"/>
        </w:rPr>
        <w:t xml:space="preserve">Question </w:t>
      </w:r>
      <w:r w:rsidR="002D7B48">
        <w:rPr>
          <w:rFonts w:hint="eastAsia"/>
          <w:lang w:val="en-US" w:eastAsia="ko-KR"/>
        </w:rPr>
        <w:t xml:space="preserve">for </w:t>
      </w:r>
      <w:r w:rsidR="00646DF9">
        <w:rPr>
          <w:rFonts w:hint="eastAsia"/>
          <w:lang w:val="en-US" w:eastAsia="ko-KR"/>
        </w:rPr>
        <w:t>developing Recommendations regarding security aspect for ITS</w:t>
      </w:r>
      <w:r w:rsidR="00C5556B">
        <w:rPr>
          <w:lang w:val="en-US" w:eastAsia="ko-KR"/>
        </w:rPr>
        <w:t xml:space="preserve"> including</w:t>
      </w:r>
      <w:r w:rsidR="00C5556B" w:rsidRPr="00C5556B">
        <w:rPr>
          <w:lang w:eastAsia="zh-CN"/>
        </w:rPr>
        <w:t xml:space="preserve"> </w:t>
      </w:r>
      <w:r w:rsidR="00C5556B" w:rsidRPr="00447069">
        <w:rPr>
          <w:lang w:eastAsia="zh-CN"/>
        </w:rPr>
        <w:t>road transport, rail</w:t>
      </w:r>
      <w:r w:rsidR="00C5556B">
        <w:rPr>
          <w:lang w:eastAsia="zh-CN"/>
        </w:rPr>
        <w:t>way</w:t>
      </w:r>
      <w:r w:rsidR="00C5556B" w:rsidRPr="00447069">
        <w:rPr>
          <w:lang w:eastAsia="zh-CN"/>
        </w:rPr>
        <w:t xml:space="preserve">, </w:t>
      </w:r>
      <w:r w:rsidR="00C5556B">
        <w:rPr>
          <w:lang w:eastAsia="zh-CN"/>
        </w:rPr>
        <w:t xml:space="preserve">maritime </w:t>
      </w:r>
      <w:r w:rsidR="00C5556B" w:rsidRPr="00447069">
        <w:rPr>
          <w:lang w:eastAsia="zh-CN"/>
        </w:rPr>
        <w:t>and air transport</w:t>
      </w:r>
      <w:r w:rsidR="00C5556B">
        <w:rPr>
          <w:lang w:eastAsia="zh-CN"/>
        </w:rPr>
        <w:t xml:space="preserve"> as well</w:t>
      </w:r>
      <w:r w:rsidR="00646DF9">
        <w:rPr>
          <w:rFonts w:hint="eastAsia"/>
          <w:lang w:val="en-US" w:eastAsia="ko-KR"/>
        </w:rPr>
        <w:t>.</w:t>
      </w:r>
    </w:p>
    <w:p w14:paraId="61DB2DDD" w14:textId="57F29707" w:rsidR="00B87C30" w:rsidRPr="00756713" w:rsidRDefault="001B697A" w:rsidP="005D6131">
      <w:pPr>
        <w:jc w:val="both"/>
        <w:rPr>
          <w:szCs w:val="24"/>
          <w:lang w:val="en-US" w:eastAsia="ko-KR"/>
        </w:rPr>
      </w:pPr>
      <w:r>
        <w:rPr>
          <w:lang w:val="en-US" w:eastAsia="ko-KR"/>
        </w:rPr>
        <w:lastRenderedPageBreak/>
        <w:t>SG17</w:t>
      </w:r>
      <w:r w:rsidR="00646DF9">
        <w:rPr>
          <w:rFonts w:hint="eastAsia"/>
          <w:lang w:val="en-US" w:eastAsia="ko-KR"/>
        </w:rPr>
        <w:t xml:space="preserve"> </w:t>
      </w:r>
      <w:r w:rsidR="00C5556B">
        <w:rPr>
          <w:lang w:val="en-US" w:eastAsia="ko-KR"/>
        </w:rPr>
        <w:t>inform</w:t>
      </w:r>
      <w:r>
        <w:rPr>
          <w:lang w:val="en-US" w:eastAsia="ko-KR"/>
        </w:rPr>
        <w:t>s</w:t>
      </w:r>
      <w:r w:rsidR="00C5556B">
        <w:rPr>
          <w:lang w:val="en-US" w:eastAsia="ko-KR"/>
        </w:rPr>
        <w:t xml:space="preserve"> </w:t>
      </w:r>
      <w:r w:rsidR="005D6131">
        <w:rPr>
          <w:lang w:val="en-US" w:eastAsia="ko-KR"/>
        </w:rPr>
        <w:t>ISO TC20</w:t>
      </w:r>
      <w:r w:rsidR="00AD1C86">
        <w:rPr>
          <w:lang w:val="en-US" w:eastAsia="ko-KR"/>
        </w:rPr>
        <w:t xml:space="preserve"> and 3GPP SA3</w:t>
      </w:r>
      <w:r w:rsidR="005D6131">
        <w:rPr>
          <w:lang w:val="en-US" w:eastAsia="ko-KR"/>
        </w:rPr>
        <w:t xml:space="preserve"> </w:t>
      </w:r>
      <w:r w:rsidR="00C5556B" w:rsidRPr="00316DFA">
        <w:rPr>
          <w:rFonts w:hint="eastAsia"/>
        </w:rPr>
        <w:t>that</w:t>
      </w:r>
      <w:r w:rsidR="00C5556B">
        <w:t> </w:t>
      </w:r>
      <w:r w:rsidR="005D6131">
        <w:t xml:space="preserve">we </w:t>
      </w:r>
      <w:r w:rsidR="00C5556B">
        <w:t xml:space="preserve">established </w:t>
      </w:r>
      <w:r w:rsidR="00FD3D92">
        <w:t xml:space="preserve">a </w:t>
      </w:r>
      <w:r w:rsidR="00C5556B">
        <w:t>new work item</w:t>
      </w:r>
      <w:r w:rsidR="00C5556B" w:rsidRPr="00316DFA">
        <w:rPr>
          <w:rFonts w:hint="eastAsia"/>
        </w:rPr>
        <w:t xml:space="preserve"> </w:t>
      </w:r>
      <w:r w:rsidR="00C5556B">
        <w:t xml:space="preserve">ITU-T X.evtol-sec </w:t>
      </w:r>
      <w:r w:rsidR="00C5556B" w:rsidRPr="00316DFA">
        <w:t>"</w:t>
      </w:r>
      <w:r w:rsidR="00C5556B">
        <w:t>Security guidelines for an electric vertical take-off and landing (eVTOL) vehicle in an urban air mobility environment</w:t>
      </w:r>
      <w:r w:rsidR="00C5556B" w:rsidRPr="00316DFA">
        <w:t>"</w:t>
      </w:r>
      <w:r w:rsidR="00C5556B" w:rsidRPr="00316DFA">
        <w:rPr>
          <w:rFonts w:hint="eastAsia"/>
        </w:rPr>
        <w:t xml:space="preserve"> </w:t>
      </w:r>
      <w:r>
        <w:t>in our August/September 2020 SG17 meeting</w:t>
      </w:r>
      <w:r w:rsidR="00C5556B">
        <w:t>.</w:t>
      </w:r>
      <w:r w:rsidR="005D6131">
        <w:t xml:space="preserve"> </w:t>
      </w:r>
      <w:r w:rsidR="00B87C30" w:rsidRPr="00756713">
        <w:rPr>
          <w:szCs w:val="24"/>
          <w:lang w:val="en-US" w:eastAsia="ko-KR"/>
        </w:rPr>
        <w:t>Summar</w:t>
      </w:r>
      <w:r w:rsidR="00FD3D92">
        <w:rPr>
          <w:szCs w:val="24"/>
          <w:lang w:val="en-US" w:eastAsia="ko-KR"/>
        </w:rPr>
        <w:t>y</w:t>
      </w:r>
      <w:r w:rsidR="00B87C30" w:rsidRPr="00756713">
        <w:rPr>
          <w:szCs w:val="24"/>
          <w:lang w:val="en-US" w:eastAsia="ko-KR"/>
        </w:rPr>
        <w:t xml:space="preserve"> of the new work item can be found in </w:t>
      </w:r>
      <w:r w:rsidR="00B87C30">
        <w:rPr>
          <w:szCs w:val="24"/>
          <w:lang w:val="en-US" w:eastAsia="ko-KR"/>
        </w:rPr>
        <w:t>A</w:t>
      </w:r>
      <w:r w:rsidR="00FF6A81">
        <w:rPr>
          <w:szCs w:val="24"/>
          <w:lang w:val="en-US" w:eastAsia="ko-KR"/>
        </w:rPr>
        <w:t>ttachment</w:t>
      </w:r>
      <w:r w:rsidR="00B87C30" w:rsidRPr="00756713">
        <w:rPr>
          <w:szCs w:val="24"/>
          <w:lang w:val="en-US" w:eastAsia="ko-KR"/>
        </w:rPr>
        <w:t>.</w:t>
      </w:r>
    </w:p>
    <w:p w14:paraId="307B6B0D" w14:textId="2359C7EA" w:rsidR="005D6131" w:rsidRDefault="00B87C30" w:rsidP="00B87C30">
      <w:pPr>
        <w:rPr>
          <w:szCs w:val="24"/>
        </w:rPr>
      </w:pPr>
      <w:r>
        <w:rPr>
          <w:szCs w:val="24"/>
        </w:rPr>
        <w:t xml:space="preserve">ITU-T </w:t>
      </w:r>
      <w:r w:rsidRPr="001E5D42">
        <w:rPr>
          <w:szCs w:val="24"/>
        </w:rPr>
        <w:t xml:space="preserve">SG17 would appreciate if </w:t>
      </w:r>
      <w:r w:rsidR="001B697A">
        <w:rPr>
          <w:lang w:eastAsia="ko-KR"/>
        </w:rPr>
        <w:t>you</w:t>
      </w:r>
      <w:r w:rsidRPr="001E5D42">
        <w:rPr>
          <w:szCs w:val="24"/>
        </w:rPr>
        <w:t xml:space="preserve"> could collaborate with </w:t>
      </w:r>
      <w:r>
        <w:rPr>
          <w:szCs w:val="24"/>
          <w:lang w:eastAsia="ko-KR"/>
        </w:rPr>
        <w:t xml:space="preserve">ITU-T </w:t>
      </w:r>
      <w:r w:rsidRPr="001E5D42">
        <w:rPr>
          <w:szCs w:val="24"/>
        </w:rPr>
        <w:t xml:space="preserve">SG 17 </w:t>
      </w:r>
      <w:r>
        <w:rPr>
          <w:szCs w:val="24"/>
        </w:rPr>
        <w:t>on security</w:t>
      </w:r>
      <w:r w:rsidR="0043205F">
        <w:rPr>
          <w:szCs w:val="24"/>
        </w:rPr>
        <w:t xml:space="preserve"> aspects on eVTOL in UAM environments</w:t>
      </w:r>
      <w:r w:rsidRPr="001E5D42">
        <w:rPr>
          <w:szCs w:val="24"/>
        </w:rPr>
        <w:t xml:space="preserve">. </w:t>
      </w:r>
    </w:p>
    <w:p w14:paraId="09C69D8E" w14:textId="5541C502" w:rsidR="00B87C30" w:rsidRPr="00F47DEF" w:rsidRDefault="00B87C30" w:rsidP="00B87C30">
      <w:pPr>
        <w:rPr>
          <w:b/>
          <w:szCs w:val="24"/>
          <w:lang w:eastAsia="ko-KR"/>
        </w:rPr>
      </w:pPr>
      <w:r w:rsidRPr="00F47DEF">
        <w:rPr>
          <w:b/>
          <w:szCs w:val="24"/>
          <w:lang w:eastAsia="ko-KR"/>
        </w:rPr>
        <w:t>A</w:t>
      </w:r>
      <w:r w:rsidR="001B697A">
        <w:rPr>
          <w:b/>
          <w:szCs w:val="24"/>
          <w:lang w:eastAsia="ko-KR"/>
        </w:rPr>
        <w:t>ttachment</w:t>
      </w:r>
      <w:r w:rsidRPr="00F47DEF">
        <w:rPr>
          <w:b/>
          <w:szCs w:val="24"/>
          <w:lang w:eastAsia="ko-KR"/>
        </w:rPr>
        <w:t xml:space="preserve">: </w:t>
      </w:r>
    </w:p>
    <w:p w14:paraId="2396FD2C" w14:textId="77777777" w:rsidR="00B87C30" w:rsidRPr="005D6131" w:rsidRDefault="00B87C30" w:rsidP="00181CE0">
      <w:pPr>
        <w:pStyle w:val="ListParagraph"/>
        <w:numPr>
          <w:ilvl w:val="0"/>
          <w:numId w:val="28"/>
        </w:numPr>
        <w:autoSpaceDE/>
        <w:autoSpaceDN/>
        <w:ind w:leftChars="0"/>
        <w:rPr>
          <w:szCs w:val="24"/>
        </w:rPr>
      </w:pPr>
      <w:r w:rsidRPr="005D6131">
        <w:rPr>
          <w:rFonts w:ascii="Times New Roman" w:eastAsia="Batang" w:hAnsi="Times New Roman" w:cs="Times New Roman"/>
          <w:sz w:val="24"/>
          <w:szCs w:val="24"/>
          <w:lang w:val="en-GB" w:eastAsia="en-US"/>
        </w:rPr>
        <w:t>Information of new work item: X.</w:t>
      </w:r>
      <w:r w:rsidR="005D6131">
        <w:rPr>
          <w:rFonts w:ascii="Times New Roman" w:eastAsia="Batang" w:hAnsi="Times New Roman" w:cs="Times New Roman"/>
          <w:sz w:val="24"/>
          <w:szCs w:val="24"/>
          <w:lang w:val="en-GB" w:eastAsia="en-US"/>
        </w:rPr>
        <w:t>evtol-sec</w:t>
      </w:r>
      <w:r w:rsidRPr="005D6131">
        <w:rPr>
          <w:szCs w:val="24"/>
        </w:rPr>
        <w:br w:type="page"/>
      </w:r>
    </w:p>
    <w:p w14:paraId="738FB642" w14:textId="407E506F" w:rsidR="005D6131" w:rsidRPr="00D17B07" w:rsidRDefault="00B87C30" w:rsidP="007B58F5">
      <w:pPr>
        <w:rPr>
          <w:rFonts w:eastAsia="Malgun Gothic"/>
          <w:b/>
          <w:bCs/>
          <w:lang w:eastAsia="ko-KR"/>
        </w:rPr>
      </w:pPr>
      <w:r>
        <w:rPr>
          <w:b/>
          <w:szCs w:val="24"/>
          <w:lang w:eastAsia="ko-KR"/>
        </w:rPr>
        <w:lastRenderedPageBreak/>
        <w:t>A</w:t>
      </w:r>
      <w:r w:rsidR="001B697A">
        <w:rPr>
          <w:b/>
          <w:szCs w:val="24"/>
          <w:lang w:eastAsia="ko-KR"/>
        </w:rPr>
        <w:t>ttachment</w:t>
      </w:r>
      <w:r w:rsidR="00FF6A81">
        <w:rPr>
          <w:b/>
          <w:szCs w:val="24"/>
          <w:lang w:eastAsia="ko-KR"/>
        </w:rPr>
        <w:t xml:space="preserve">: </w:t>
      </w:r>
      <w:r w:rsidR="007B58F5">
        <w:rPr>
          <w:b/>
          <w:szCs w:val="24"/>
          <w:lang w:eastAsia="ko-KR"/>
        </w:rPr>
        <w:t xml:space="preserve">Information of </w:t>
      </w:r>
      <w:r w:rsidR="00DC6A72">
        <w:rPr>
          <w:b/>
          <w:szCs w:val="24"/>
          <w:lang w:eastAsia="ko-KR"/>
        </w:rPr>
        <w:t>n</w:t>
      </w:r>
      <w:r w:rsidR="005D6131" w:rsidRPr="0057478C">
        <w:rPr>
          <w:b/>
          <w:szCs w:val="24"/>
          <w:lang w:eastAsia="ko-KR"/>
        </w:rPr>
        <w:t>ew work item</w:t>
      </w:r>
      <w:r w:rsidR="005D6131">
        <w:rPr>
          <w:b/>
          <w:szCs w:val="24"/>
          <w:lang w:eastAsia="ko-KR"/>
        </w:rPr>
        <w:t>: X.evtol-sec</w:t>
      </w:r>
      <w:r w:rsidR="007B58F5">
        <w:rPr>
          <w:b/>
          <w:szCs w:val="24"/>
          <w:lang w:eastAsia="ko-KR"/>
        </w:rPr>
        <w:t xml:space="preserve">, </w:t>
      </w:r>
      <w:r w:rsidR="005D6131" w:rsidRPr="00D17B07">
        <w:rPr>
          <w:rFonts w:eastAsia="Malgun Gothic"/>
          <w:b/>
          <w:bCs/>
          <w:lang w:eastAsia="ko-KR"/>
        </w:rPr>
        <w:t>"</w:t>
      </w:r>
      <w:r w:rsidR="005D6131" w:rsidRPr="00D64A72">
        <w:t xml:space="preserve"> </w:t>
      </w:r>
      <w:r w:rsidR="005D6131" w:rsidRPr="00D64A72">
        <w:rPr>
          <w:b/>
        </w:rPr>
        <w:t xml:space="preserve">Security guidelines for an electric vertical take-off and landing (eVTOL) vehicle in an urban air mobility environment </w:t>
      </w:r>
      <w:r w:rsidR="005D6131" w:rsidRPr="00D17B07">
        <w:rPr>
          <w:rFonts w:eastAsia="Malgun Gothic"/>
          <w:b/>
          <w:bCs/>
          <w:lang w:eastAsia="ko-KR"/>
        </w:rPr>
        <w:t>"</w:t>
      </w:r>
    </w:p>
    <w:p w14:paraId="0D0A4806" w14:textId="77777777" w:rsidR="008805F3" w:rsidRDefault="008805F3" w:rsidP="005D6131">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400"/>
        <w:jc w:val="both"/>
        <w:rPr>
          <w:rFonts w:eastAsia="MS Mincho"/>
          <w:b/>
          <w:bCs/>
          <w:sz w:val="20"/>
        </w:rPr>
      </w:pPr>
    </w:p>
    <w:p w14:paraId="6B4FF98F" w14:textId="7CBD80FC" w:rsidR="005D6131" w:rsidRPr="00D17B07" w:rsidRDefault="005D6131" w:rsidP="005D6131">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400"/>
        <w:jc w:val="both"/>
        <w:rPr>
          <w:rFonts w:eastAsia="MS Mincho"/>
          <w:sz w:val="20"/>
          <w:lang w:eastAsia="zh-CN"/>
        </w:rPr>
      </w:pPr>
      <w:r w:rsidRPr="00D17B07">
        <w:rPr>
          <w:rFonts w:eastAsia="MS Mincho"/>
          <w:b/>
          <w:bCs/>
          <w:sz w:val="20"/>
        </w:rPr>
        <w:t>Scope</w:t>
      </w:r>
    </w:p>
    <w:p w14:paraId="7625DF41" w14:textId="77777777" w:rsidR="005D6131" w:rsidRDefault="005D6131" w:rsidP="005D6131">
      <w:pPr>
        <w:tabs>
          <w:tab w:val="clear" w:pos="794"/>
          <w:tab w:val="clear" w:pos="1191"/>
          <w:tab w:val="clear" w:pos="1588"/>
          <w:tab w:val="clear" w:pos="1985"/>
        </w:tabs>
        <w:ind w:left="400"/>
        <w:jc w:val="both"/>
        <w:rPr>
          <w:sz w:val="20"/>
          <w:lang w:eastAsia="zh-CN"/>
        </w:rPr>
      </w:pPr>
      <w:r w:rsidRPr="00F4606E">
        <w:rPr>
          <w:sz w:val="20"/>
          <w:lang w:eastAsia="zh-CN"/>
        </w:rPr>
        <w:t xml:space="preserve">This draft </w:t>
      </w:r>
      <w:r>
        <w:rPr>
          <w:sz w:val="20"/>
          <w:lang w:eastAsia="zh-CN"/>
        </w:rPr>
        <w:t xml:space="preserve">new </w:t>
      </w:r>
      <w:r w:rsidRPr="00F4606E">
        <w:rPr>
          <w:sz w:val="20"/>
          <w:lang w:eastAsia="zh-CN"/>
        </w:rPr>
        <w:t xml:space="preserve">Recommendation provides security guidelines </w:t>
      </w:r>
      <w:r w:rsidRPr="00E83A74">
        <w:rPr>
          <w:sz w:val="20"/>
        </w:rPr>
        <w:t xml:space="preserve">for </w:t>
      </w:r>
      <w:r>
        <w:rPr>
          <w:sz w:val="20"/>
        </w:rPr>
        <w:t xml:space="preserve">a </w:t>
      </w:r>
      <w:r w:rsidRPr="00E83A74">
        <w:rPr>
          <w:sz w:val="20"/>
        </w:rPr>
        <w:t xml:space="preserve">connected electric vertical take-off and landing (eVTOL) in an urban air mobility environment. </w:t>
      </w:r>
      <w:r w:rsidRPr="00F4606E">
        <w:rPr>
          <w:sz w:val="20"/>
          <w:lang w:eastAsia="zh-CN"/>
        </w:rPr>
        <w:t xml:space="preserve">This draft Recommendation </w:t>
      </w:r>
      <w:r>
        <w:rPr>
          <w:sz w:val="20"/>
          <w:lang w:eastAsia="zh-CN"/>
        </w:rPr>
        <w:t>introduces</w:t>
      </w:r>
      <w:r w:rsidRPr="00F4606E">
        <w:rPr>
          <w:sz w:val="20"/>
          <w:lang w:eastAsia="zh-CN"/>
        </w:rPr>
        <w:t xml:space="preserve"> </w:t>
      </w:r>
      <w:r>
        <w:rPr>
          <w:sz w:val="20"/>
          <w:lang w:eastAsia="zh-CN"/>
        </w:rPr>
        <w:t xml:space="preserve">security aspects on </w:t>
      </w:r>
      <w:r w:rsidRPr="00F4606E">
        <w:rPr>
          <w:sz w:val="20"/>
          <w:lang w:eastAsia="zh-CN"/>
        </w:rPr>
        <w:t>technical</w:t>
      </w:r>
      <w:r>
        <w:rPr>
          <w:sz w:val="20"/>
          <w:lang w:eastAsia="zh-CN"/>
        </w:rPr>
        <w:t xml:space="preserve"> and environmental</w:t>
      </w:r>
      <w:r w:rsidRPr="00F4606E">
        <w:rPr>
          <w:sz w:val="20"/>
          <w:lang w:eastAsia="zh-CN"/>
        </w:rPr>
        <w:t xml:space="preserve"> consideration of </w:t>
      </w:r>
      <w:r>
        <w:rPr>
          <w:sz w:val="20"/>
          <w:lang w:eastAsia="zh-CN"/>
        </w:rPr>
        <w:t>connected eVTOL</w:t>
      </w:r>
      <w:r w:rsidRPr="00F4606E">
        <w:rPr>
          <w:sz w:val="20"/>
          <w:lang w:eastAsia="zh-CN"/>
        </w:rPr>
        <w:t xml:space="preserve"> systems </w:t>
      </w:r>
      <w:r>
        <w:rPr>
          <w:sz w:val="20"/>
          <w:lang w:eastAsia="zh-CN"/>
        </w:rPr>
        <w:t>used as</w:t>
      </w:r>
      <w:r w:rsidRPr="00F4606E">
        <w:rPr>
          <w:sz w:val="20"/>
          <w:lang w:eastAsia="zh-CN"/>
        </w:rPr>
        <w:t xml:space="preserve"> </w:t>
      </w:r>
      <w:r>
        <w:rPr>
          <w:sz w:val="20"/>
          <w:lang w:eastAsia="zh-CN"/>
        </w:rPr>
        <w:t>an urban air mobility</w:t>
      </w:r>
      <w:r w:rsidRPr="00F4606E">
        <w:rPr>
          <w:sz w:val="20"/>
          <w:lang w:eastAsia="zh-CN"/>
        </w:rPr>
        <w:t xml:space="preserve">. In addition, this draft Recommendation provides security </w:t>
      </w:r>
      <w:r>
        <w:rPr>
          <w:sz w:val="20"/>
          <w:lang w:eastAsia="zh-CN"/>
        </w:rPr>
        <w:t xml:space="preserve">threat analysis and security </w:t>
      </w:r>
      <w:r w:rsidRPr="00F4606E">
        <w:rPr>
          <w:sz w:val="20"/>
          <w:lang w:eastAsia="zh-CN"/>
        </w:rPr>
        <w:t>requirements</w:t>
      </w:r>
      <w:r>
        <w:rPr>
          <w:sz w:val="20"/>
          <w:lang w:eastAsia="zh-CN"/>
        </w:rPr>
        <w:t>.</w:t>
      </w:r>
    </w:p>
    <w:p w14:paraId="25F2A7A4" w14:textId="77777777" w:rsidR="005D6131" w:rsidRPr="00D17B07" w:rsidRDefault="005D6131" w:rsidP="005D6131">
      <w:pPr>
        <w:tabs>
          <w:tab w:val="clear" w:pos="794"/>
          <w:tab w:val="clear" w:pos="1191"/>
          <w:tab w:val="clear" w:pos="1588"/>
          <w:tab w:val="clear" w:pos="1985"/>
        </w:tabs>
        <w:ind w:left="400"/>
        <w:jc w:val="both"/>
        <w:rPr>
          <w:rFonts w:eastAsia="Malgun Gothic"/>
          <w:b/>
          <w:bCs/>
          <w:lang w:eastAsia="ko-KR"/>
        </w:rPr>
      </w:pPr>
      <w:r w:rsidRPr="00D17B07">
        <w:rPr>
          <w:rFonts w:eastAsia="MS Mincho"/>
          <w:b/>
          <w:bCs/>
          <w:sz w:val="20"/>
        </w:rPr>
        <w:t xml:space="preserve">Summary </w:t>
      </w:r>
    </w:p>
    <w:p w14:paraId="69160F20" w14:textId="61618A4A" w:rsidR="005D6131" w:rsidRPr="00D64A72" w:rsidRDefault="005D6131" w:rsidP="005D6131">
      <w:pPr>
        <w:tabs>
          <w:tab w:val="clear" w:pos="794"/>
          <w:tab w:val="clear" w:pos="1191"/>
          <w:tab w:val="clear" w:pos="1588"/>
          <w:tab w:val="clear" w:pos="1985"/>
        </w:tabs>
        <w:ind w:leftChars="177" w:left="425"/>
        <w:jc w:val="both"/>
        <w:rPr>
          <w:rFonts w:eastAsia="MS Mincho"/>
          <w:color w:val="000000"/>
          <w:sz w:val="20"/>
          <w:lang w:eastAsia="zh-CN"/>
        </w:rPr>
      </w:pPr>
      <w:r w:rsidRPr="00D64A72">
        <w:rPr>
          <w:rFonts w:eastAsia="MS Mincho"/>
          <w:color w:val="000000"/>
          <w:sz w:val="20"/>
          <w:lang w:eastAsia="zh-CN"/>
        </w:rPr>
        <w:t xml:space="preserve">Urban air mobility (UAM) is an on-demand passenger or cargo-carrying air transportation services, typically flown within urban areas. This new type of transportation is expected to resolve various problems including the utmost traffic jam occurred in a big city. For providing air mobility service in an urban area, the characteristics of the city such as noise-sensitiveness, cramped spaces and crowded people should be considered. So an electric powered vertical take-off and landing (eVTOL) vehicles is being developed by many companies and it has various communication devices for safe and exact aviation. When UAM is compared with unmanned air vehicle/system (UAV/UAS) in H/W architecture and communication channel aspects, UAM has many different components such as fuel cell system, safety controller, rescue system, satellite communication system, ADB-S (Automatic Dependent Surveillance-Broadcast)/V2V communication channel in order to carry people safely in the airway. Thus, embedded communication systems make it highly probable that some communication channels can be targets of an attacker to access to connected eVTOL internal systems and might cause heavy casualties. </w:t>
      </w:r>
    </w:p>
    <w:p w14:paraId="0E4F2295" w14:textId="77777777" w:rsidR="00B87C30" w:rsidRPr="005D6131" w:rsidRDefault="005D6131" w:rsidP="00B87C30">
      <w:pPr>
        <w:tabs>
          <w:tab w:val="clear" w:pos="794"/>
          <w:tab w:val="clear" w:pos="1191"/>
          <w:tab w:val="clear" w:pos="1588"/>
          <w:tab w:val="clear" w:pos="1985"/>
        </w:tabs>
        <w:ind w:leftChars="177" w:left="425"/>
        <w:jc w:val="both"/>
        <w:rPr>
          <w:rFonts w:eastAsiaTheme="minorEastAsia"/>
          <w:color w:val="000000"/>
          <w:sz w:val="20"/>
          <w:lang w:eastAsia="ko-KR"/>
        </w:rPr>
      </w:pPr>
      <w:r w:rsidRPr="00D64A72">
        <w:rPr>
          <w:rFonts w:eastAsia="MS Mincho"/>
          <w:color w:val="000000"/>
          <w:sz w:val="20"/>
          <w:lang w:eastAsia="zh-CN"/>
        </w:rPr>
        <w:t>Therefore, it is necessary to consider and study technical and environmental characteristics, potential vulnerabilities and their security requirements for connected eVTOL vehicle equipped with various connectivity functionalities utilized in an urban air mobility. So this draft new Recommendation provides overview of eVTOL system, security threat analysis and security requirements for eVTOL for providing security guidelines to industries involved in an urban air mobility services.</w:t>
      </w:r>
    </w:p>
    <w:p w14:paraId="0CEE6D72" w14:textId="77777777" w:rsidR="00B87C30" w:rsidRPr="008D1136" w:rsidRDefault="00B87C30" w:rsidP="009D2D40">
      <w:pPr>
        <w:tabs>
          <w:tab w:val="clear" w:pos="794"/>
          <w:tab w:val="clear" w:pos="1191"/>
          <w:tab w:val="clear" w:pos="1588"/>
          <w:tab w:val="clear" w:pos="1985"/>
        </w:tabs>
        <w:spacing w:before="240" w:after="120"/>
        <w:ind w:leftChars="177" w:left="425"/>
        <w:jc w:val="center"/>
        <w:rPr>
          <w:rFonts w:eastAsiaTheme="minorEastAsia"/>
          <w:color w:val="000000"/>
          <w:sz w:val="20"/>
          <w:lang w:eastAsia="ko-KR"/>
        </w:rPr>
      </w:pPr>
      <w:r>
        <w:rPr>
          <w:rFonts w:eastAsiaTheme="minorEastAsia"/>
          <w:color w:val="000000"/>
          <w:sz w:val="20"/>
          <w:lang w:eastAsia="ko-KR"/>
        </w:rPr>
        <w:t>________________</w:t>
      </w:r>
    </w:p>
    <w:sectPr w:rsidR="00B87C30" w:rsidRPr="008D1136" w:rsidSect="00243B84">
      <w:headerReference w:type="default" r:id="rId14"/>
      <w:footerReference w:type="first" r:id="rId15"/>
      <w:pgSz w:w="11907" w:h="16840"/>
      <w:pgMar w:top="1276" w:right="1134" w:bottom="993"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2B0E7" w14:textId="77777777" w:rsidR="0067767C" w:rsidRDefault="0067767C">
      <w:r>
        <w:separator/>
      </w:r>
    </w:p>
  </w:endnote>
  <w:endnote w:type="continuationSeparator" w:id="0">
    <w:p w14:paraId="0A3CC976" w14:textId="77777777" w:rsidR="0067767C" w:rsidRDefault="0067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Arial Unicode MS"/>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4B877" w14:textId="77777777" w:rsidR="00A56AAE" w:rsidRPr="00A56AAE" w:rsidRDefault="00A56AAE" w:rsidP="00A56AAE">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33BC4" w14:textId="77777777" w:rsidR="0067767C" w:rsidRDefault="0067767C">
      <w:r>
        <w:separator/>
      </w:r>
    </w:p>
  </w:footnote>
  <w:footnote w:type="continuationSeparator" w:id="0">
    <w:p w14:paraId="3ABE7238" w14:textId="77777777" w:rsidR="0067767C" w:rsidRDefault="0067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9055" w14:textId="62FFF208" w:rsidR="0092506D" w:rsidRPr="0049260B" w:rsidRDefault="0049260B" w:rsidP="0049260B">
    <w:pPr>
      <w:pStyle w:val="Header"/>
    </w:pPr>
    <w:r w:rsidRPr="0049260B">
      <w:t xml:space="preserve">- </w:t>
    </w:r>
    <w:r w:rsidRPr="0049260B">
      <w:fldChar w:fldCharType="begin"/>
    </w:r>
    <w:r w:rsidRPr="0049260B">
      <w:instrText xml:space="preserve"> PAGE  \* MERGEFORMAT </w:instrText>
    </w:r>
    <w:r w:rsidRPr="0049260B">
      <w:fldChar w:fldCharType="separate"/>
    </w:r>
    <w:r w:rsidRPr="0049260B">
      <w:rPr>
        <w:noProof/>
      </w:rPr>
      <w:t>1</w:t>
    </w:r>
    <w:r w:rsidRPr="0049260B">
      <w:fldChar w:fldCharType="end"/>
    </w:r>
    <w:r w:rsidRPr="0049260B">
      <w:t xml:space="preserve"> -</w:t>
    </w:r>
  </w:p>
  <w:p w14:paraId="0FF4FD44" w14:textId="75F162CC" w:rsidR="0049260B" w:rsidRPr="0049260B" w:rsidRDefault="0049260B" w:rsidP="0049260B">
    <w:pPr>
      <w:pStyle w:val="Header"/>
      <w:spacing w:after="240"/>
    </w:pPr>
    <w:r w:rsidRPr="0049260B">
      <w:fldChar w:fldCharType="begin"/>
    </w:r>
    <w:r w:rsidRPr="0049260B">
      <w:instrText xml:space="preserve"> STYLEREF  Docnumber  </w:instrText>
    </w:r>
    <w:r w:rsidRPr="0049260B">
      <w:fldChar w:fldCharType="separate"/>
    </w:r>
    <w:r w:rsidR="009C0BB7">
      <w:rPr>
        <w:noProof/>
      </w:rPr>
      <w:t>SG17-LS278</w:t>
    </w:r>
    <w:r w:rsidRPr="0049260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2D4B"/>
    <w:multiLevelType w:val="hybridMultilevel"/>
    <w:tmpl w:val="C290AC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DD063DB"/>
    <w:multiLevelType w:val="multilevel"/>
    <w:tmpl w:val="30D25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B83869"/>
    <w:multiLevelType w:val="hybridMultilevel"/>
    <w:tmpl w:val="EAF0B3C8"/>
    <w:lvl w:ilvl="0" w:tplc="F60EFFE2">
      <w:start w:val="1"/>
      <w:numFmt w:val="bullet"/>
      <w:lvlText w:val="–"/>
      <w:lvlJc w:val="left"/>
      <w:pPr>
        <w:ind w:left="1025" w:hanging="480"/>
      </w:pPr>
      <w:rPr>
        <w:rFonts w:ascii="Gulim" w:eastAsia="Gulim" w:hAnsi="Gulim" w:hint="eastAsia"/>
      </w:rPr>
    </w:lvl>
    <w:lvl w:ilvl="1" w:tplc="04090003" w:tentative="1">
      <w:start w:val="1"/>
      <w:numFmt w:val="bullet"/>
      <w:lvlText w:val=""/>
      <w:lvlJc w:val="left"/>
      <w:pPr>
        <w:ind w:left="1505" w:hanging="480"/>
      </w:pPr>
      <w:rPr>
        <w:rFonts w:ascii="Wingdings" w:hAnsi="Wingdings" w:hint="default"/>
      </w:rPr>
    </w:lvl>
    <w:lvl w:ilvl="2" w:tplc="04090005" w:tentative="1">
      <w:start w:val="1"/>
      <w:numFmt w:val="bullet"/>
      <w:lvlText w:val=""/>
      <w:lvlJc w:val="left"/>
      <w:pPr>
        <w:ind w:left="1985" w:hanging="480"/>
      </w:pPr>
      <w:rPr>
        <w:rFonts w:ascii="Wingdings" w:hAnsi="Wingdings" w:hint="default"/>
      </w:rPr>
    </w:lvl>
    <w:lvl w:ilvl="3" w:tplc="04090001" w:tentative="1">
      <w:start w:val="1"/>
      <w:numFmt w:val="bullet"/>
      <w:lvlText w:val=""/>
      <w:lvlJc w:val="left"/>
      <w:pPr>
        <w:ind w:left="2465" w:hanging="480"/>
      </w:pPr>
      <w:rPr>
        <w:rFonts w:ascii="Wingdings" w:hAnsi="Wingdings" w:hint="default"/>
      </w:rPr>
    </w:lvl>
    <w:lvl w:ilvl="4" w:tplc="04090003" w:tentative="1">
      <w:start w:val="1"/>
      <w:numFmt w:val="bullet"/>
      <w:lvlText w:val=""/>
      <w:lvlJc w:val="left"/>
      <w:pPr>
        <w:ind w:left="2945" w:hanging="480"/>
      </w:pPr>
      <w:rPr>
        <w:rFonts w:ascii="Wingdings" w:hAnsi="Wingdings" w:hint="default"/>
      </w:rPr>
    </w:lvl>
    <w:lvl w:ilvl="5" w:tplc="04090005" w:tentative="1">
      <w:start w:val="1"/>
      <w:numFmt w:val="bullet"/>
      <w:lvlText w:val=""/>
      <w:lvlJc w:val="left"/>
      <w:pPr>
        <w:ind w:left="3425" w:hanging="480"/>
      </w:pPr>
      <w:rPr>
        <w:rFonts w:ascii="Wingdings" w:hAnsi="Wingdings" w:hint="default"/>
      </w:rPr>
    </w:lvl>
    <w:lvl w:ilvl="6" w:tplc="04090001" w:tentative="1">
      <w:start w:val="1"/>
      <w:numFmt w:val="bullet"/>
      <w:lvlText w:val=""/>
      <w:lvlJc w:val="left"/>
      <w:pPr>
        <w:ind w:left="3905" w:hanging="480"/>
      </w:pPr>
      <w:rPr>
        <w:rFonts w:ascii="Wingdings" w:hAnsi="Wingdings" w:hint="default"/>
      </w:rPr>
    </w:lvl>
    <w:lvl w:ilvl="7" w:tplc="04090003" w:tentative="1">
      <w:start w:val="1"/>
      <w:numFmt w:val="bullet"/>
      <w:lvlText w:val=""/>
      <w:lvlJc w:val="left"/>
      <w:pPr>
        <w:ind w:left="4385" w:hanging="480"/>
      </w:pPr>
      <w:rPr>
        <w:rFonts w:ascii="Wingdings" w:hAnsi="Wingdings" w:hint="default"/>
      </w:rPr>
    </w:lvl>
    <w:lvl w:ilvl="8" w:tplc="04090005" w:tentative="1">
      <w:start w:val="1"/>
      <w:numFmt w:val="bullet"/>
      <w:lvlText w:val=""/>
      <w:lvlJc w:val="left"/>
      <w:pPr>
        <w:ind w:left="4865" w:hanging="480"/>
      </w:pPr>
      <w:rPr>
        <w:rFonts w:ascii="Wingdings" w:hAnsi="Wingdings" w:hint="default"/>
      </w:rPr>
    </w:lvl>
  </w:abstractNum>
  <w:abstractNum w:abstractNumId="3" w15:restartNumberingAfterBreak="0">
    <w:nsid w:val="2274663A"/>
    <w:multiLevelType w:val="hybridMultilevel"/>
    <w:tmpl w:val="C414DD7C"/>
    <w:lvl w:ilvl="0" w:tplc="FCA2734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266A629E"/>
    <w:multiLevelType w:val="hybridMultilevel"/>
    <w:tmpl w:val="D990E742"/>
    <w:lvl w:ilvl="0" w:tplc="0F5A4E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8DB1595"/>
    <w:multiLevelType w:val="hybridMultilevel"/>
    <w:tmpl w:val="C290AC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252136"/>
    <w:multiLevelType w:val="hybridMultilevel"/>
    <w:tmpl w:val="4B020C3E"/>
    <w:lvl w:ilvl="0" w:tplc="4AB2F338">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D8006E"/>
    <w:multiLevelType w:val="multilevel"/>
    <w:tmpl w:val="72767532"/>
    <w:lvl w:ilvl="0">
      <w:start w:val="1"/>
      <w:numFmt w:val="bullet"/>
      <w:lvlText w:val="-"/>
      <w:lvlJc w:val="left"/>
      <w:pPr>
        <w:ind w:left="360" w:hanging="360"/>
      </w:pPr>
      <w:rPr>
        <w:rFonts w:ascii="MS Mincho" w:eastAsia="MS Mincho" w:hAnsi="MS Mincho" w:hint="eastAsia"/>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090038C"/>
    <w:multiLevelType w:val="hybridMultilevel"/>
    <w:tmpl w:val="6400D9F4"/>
    <w:lvl w:ilvl="0" w:tplc="F60EFFE2">
      <w:start w:val="1"/>
      <w:numFmt w:val="bullet"/>
      <w:lvlText w:val="–"/>
      <w:lvlJc w:val="left"/>
      <w:pPr>
        <w:ind w:left="800" w:hanging="400"/>
      </w:pPr>
      <w:rPr>
        <w:rFonts w:ascii="Gulim" w:eastAsia="Gulim" w:hAnsi="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29B03FD"/>
    <w:multiLevelType w:val="multilevel"/>
    <w:tmpl w:val="7A50B03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7054512"/>
    <w:multiLevelType w:val="hybridMultilevel"/>
    <w:tmpl w:val="CC6AB0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45C81"/>
    <w:multiLevelType w:val="multilevel"/>
    <w:tmpl w:val="F9889D2A"/>
    <w:lvl w:ilvl="0">
      <w:start w:val="1"/>
      <w:numFmt w:val="upp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FD450B"/>
    <w:multiLevelType w:val="multilevel"/>
    <w:tmpl w:val="EA6CC02E"/>
    <w:styleLink w:val="Styl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BE676ED"/>
    <w:multiLevelType w:val="multilevel"/>
    <w:tmpl w:val="7720949A"/>
    <w:lvl w:ilvl="0">
      <w:start w:val="1"/>
      <w:numFmt w:val="bullet"/>
      <w:lvlText w:val="–"/>
      <w:lvlJc w:val="left"/>
      <w:pPr>
        <w:ind w:left="360" w:hanging="360"/>
      </w:pPr>
      <w:rPr>
        <w:rFonts w:ascii="Gulim" w:eastAsia="Gulim" w:hAnsi="Gulim" w:hint="eastAsia"/>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B405D1"/>
    <w:multiLevelType w:val="multilevel"/>
    <w:tmpl w:val="A0AC6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F41D9A"/>
    <w:multiLevelType w:val="hybridMultilevel"/>
    <w:tmpl w:val="C4E059CA"/>
    <w:lvl w:ilvl="0" w:tplc="04090015">
      <w:start w:val="1"/>
      <w:numFmt w:val="upp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EB0481D"/>
    <w:multiLevelType w:val="hybridMultilevel"/>
    <w:tmpl w:val="720A56EE"/>
    <w:lvl w:ilvl="0" w:tplc="B81EE1BC">
      <w:start w:val="1"/>
      <w:numFmt w:val="bullet"/>
      <w:lvlText w:val="-"/>
      <w:lvlJc w:val="left"/>
      <w:pPr>
        <w:ind w:left="760" w:hanging="360"/>
      </w:pPr>
      <w:rPr>
        <w:rFonts w:ascii="MS Mincho" w:eastAsia="MS Mincho" w:hAnsi="MS Mincho" w:hint="eastAsia"/>
      </w:rPr>
    </w:lvl>
    <w:lvl w:ilvl="1" w:tplc="9F561CC2">
      <w:start w:val="1"/>
      <w:numFmt w:val="bullet"/>
      <w:lvlText w:val=""/>
      <w:lvlJc w:val="left"/>
      <w:pPr>
        <w:ind w:left="1200" w:hanging="400"/>
      </w:pPr>
      <w:rPr>
        <w:rFonts w:ascii="Symbol" w:hAnsi="Symbol" w:hint="default"/>
      </w:rPr>
    </w:lvl>
    <w:lvl w:ilvl="2" w:tplc="7F484CBC">
      <w:start w:val="1"/>
      <w:numFmt w:val="bullet"/>
      <w:lvlText w:val=""/>
      <w:lvlJc w:val="left"/>
      <w:pPr>
        <w:ind w:left="1600" w:hanging="400"/>
      </w:pPr>
      <w:rPr>
        <w:rFonts w:ascii="Wingdings" w:hAnsi="Wingdings" w:hint="default"/>
      </w:rPr>
    </w:lvl>
    <w:lvl w:ilvl="3" w:tplc="336C2E60" w:tentative="1">
      <w:start w:val="1"/>
      <w:numFmt w:val="bullet"/>
      <w:lvlText w:val=""/>
      <w:lvlJc w:val="left"/>
      <w:pPr>
        <w:ind w:left="2000" w:hanging="400"/>
      </w:pPr>
      <w:rPr>
        <w:rFonts w:ascii="Wingdings" w:hAnsi="Wingdings" w:hint="default"/>
      </w:rPr>
    </w:lvl>
    <w:lvl w:ilvl="4" w:tplc="A8E27C3E" w:tentative="1">
      <w:start w:val="1"/>
      <w:numFmt w:val="bullet"/>
      <w:lvlText w:val=""/>
      <w:lvlJc w:val="left"/>
      <w:pPr>
        <w:ind w:left="2400" w:hanging="400"/>
      </w:pPr>
      <w:rPr>
        <w:rFonts w:ascii="Wingdings" w:hAnsi="Wingdings" w:hint="default"/>
      </w:rPr>
    </w:lvl>
    <w:lvl w:ilvl="5" w:tplc="CBC629BA" w:tentative="1">
      <w:start w:val="1"/>
      <w:numFmt w:val="bullet"/>
      <w:lvlText w:val=""/>
      <w:lvlJc w:val="left"/>
      <w:pPr>
        <w:ind w:left="2800" w:hanging="400"/>
      </w:pPr>
      <w:rPr>
        <w:rFonts w:ascii="Wingdings" w:hAnsi="Wingdings" w:hint="default"/>
      </w:rPr>
    </w:lvl>
    <w:lvl w:ilvl="6" w:tplc="097406B0" w:tentative="1">
      <w:start w:val="1"/>
      <w:numFmt w:val="bullet"/>
      <w:lvlText w:val=""/>
      <w:lvlJc w:val="left"/>
      <w:pPr>
        <w:ind w:left="3200" w:hanging="400"/>
      </w:pPr>
      <w:rPr>
        <w:rFonts w:ascii="Wingdings" w:hAnsi="Wingdings" w:hint="default"/>
      </w:rPr>
    </w:lvl>
    <w:lvl w:ilvl="7" w:tplc="FB72FDCA" w:tentative="1">
      <w:start w:val="1"/>
      <w:numFmt w:val="bullet"/>
      <w:lvlText w:val=""/>
      <w:lvlJc w:val="left"/>
      <w:pPr>
        <w:ind w:left="3600" w:hanging="400"/>
      </w:pPr>
      <w:rPr>
        <w:rFonts w:ascii="Wingdings" w:hAnsi="Wingdings" w:hint="default"/>
      </w:rPr>
    </w:lvl>
    <w:lvl w:ilvl="8" w:tplc="C65E87E0" w:tentative="1">
      <w:start w:val="1"/>
      <w:numFmt w:val="bullet"/>
      <w:lvlText w:val=""/>
      <w:lvlJc w:val="left"/>
      <w:pPr>
        <w:ind w:left="4000" w:hanging="400"/>
      </w:pPr>
      <w:rPr>
        <w:rFonts w:ascii="Wingdings" w:hAnsi="Wingdings" w:hint="default"/>
      </w:rPr>
    </w:lvl>
  </w:abstractNum>
  <w:abstractNum w:abstractNumId="20" w15:restartNumberingAfterBreak="0">
    <w:nsid w:val="6155476C"/>
    <w:multiLevelType w:val="hybridMultilevel"/>
    <w:tmpl w:val="8BFE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31392"/>
    <w:multiLevelType w:val="hybridMultilevel"/>
    <w:tmpl w:val="11EE33B0"/>
    <w:lvl w:ilvl="0" w:tplc="1F30D7D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74D4428"/>
    <w:multiLevelType w:val="hybridMultilevel"/>
    <w:tmpl w:val="C48EF8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BF1B64"/>
    <w:multiLevelType w:val="hybridMultilevel"/>
    <w:tmpl w:val="240C3AFE"/>
    <w:lvl w:ilvl="0" w:tplc="2D8836CA">
      <w:start w:val="1"/>
      <w:numFmt w:val="bullet"/>
      <w:lvlText w:val="-"/>
      <w:lvlJc w:val="left"/>
      <w:pPr>
        <w:ind w:left="760" w:hanging="360"/>
      </w:pPr>
      <w:rPr>
        <w:rFonts w:ascii="MS Mincho" w:eastAsia="MS Mincho" w:hAnsi="MS Mincho" w:hint="eastAsia"/>
      </w:rPr>
    </w:lvl>
    <w:lvl w:ilvl="1" w:tplc="725001B8">
      <w:start w:val="1"/>
      <w:numFmt w:val="bullet"/>
      <w:lvlText w:val=""/>
      <w:lvlJc w:val="left"/>
      <w:pPr>
        <w:ind w:left="1200" w:hanging="400"/>
      </w:pPr>
      <w:rPr>
        <w:rFonts w:ascii="Wingdings" w:hAnsi="Wingdings" w:hint="default"/>
      </w:rPr>
    </w:lvl>
    <w:lvl w:ilvl="2" w:tplc="32263C4C" w:tentative="1">
      <w:start w:val="1"/>
      <w:numFmt w:val="bullet"/>
      <w:lvlText w:val=""/>
      <w:lvlJc w:val="left"/>
      <w:pPr>
        <w:ind w:left="1600" w:hanging="400"/>
      </w:pPr>
      <w:rPr>
        <w:rFonts w:ascii="Wingdings" w:hAnsi="Wingdings" w:hint="default"/>
      </w:rPr>
    </w:lvl>
    <w:lvl w:ilvl="3" w:tplc="A18292FA" w:tentative="1">
      <w:start w:val="1"/>
      <w:numFmt w:val="bullet"/>
      <w:lvlText w:val=""/>
      <w:lvlJc w:val="left"/>
      <w:pPr>
        <w:ind w:left="2000" w:hanging="400"/>
      </w:pPr>
      <w:rPr>
        <w:rFonts w:ascii="Wingdings" w:hAnsi="Wingdings" w:hint="default"/>
      </w:rPr>
    </w:lvl>
    <w:lvl w:ilvl="4" w:tplc="F1D63C9A" w:tentative="1">
      <w:start w:val="1"/>
      <w:numFmt w:val="bullet"/>
      <w:lvlText w:val=""/>
      <w:lvlJc w:val="left"/>
      <w:pPr>
        <w:ind w:left="2400" w:hanging="400"/>
      </w:pPr>
      <w:rPr>
        <w:rFonts w:ascii="Wingdings" w:hAnsi="Wingdings" w:hint="default"/>
      </w:rPr>
    </w:lvl>
    <w:lvl w:ilvl="5" w:tplc="36804AA8" w:tentative="1">
      <w:start w:val="1"/>
      <w:numFmt w:val="bullet"/>
      <w:lvlText w:val=""/>
      <w:lvlJc w:val="left"/>
      <w:pPr>
        <w:ind w:left="2800" w:hanging="400"/>
      </w:pPr>
      <w:rPr>
        <w:rFonts w:ascii="Wingdings" w:hAnsi="Wingdings" w:hint="default"/>
      </w:rPr>
    </w:lvl>
    <w:lvl w:ilvl="6" w:tplc="7B6660F6" w:tentative="1">
      <w:start w:val="1"/>
      <w:numFmt w:val="bullet"/>
      <w:lvlText w:val=""/>
      <w:lvlJc w:val="left"/>
      <w:pPr>
        <w:ind w:left="3200" w:hanging="400"/>
      </w:pPr>
      <w:rPr>
        <w:rFonts w:ascii="Wingdings" w:hAnsi="Wingdings" w:hint="default"/>
      </w:rPr>
    </w:lvl>
    <w:lvl w:ilvl="7" w:tplc="3CD8957A" w:tentative="1">
      <w:start w:val="1"/>
      <w:numFmt w:val="bullet"/>
      <w:lvlText w:val=""/>
      <w:lvlJc w:val="left"/>
      <w:pPr>
        <w:ind w:left="3600" w:hanging="400"/>
      </w:pPr>
      <w:rPr>
        <w:rFonts w:ascii="Wingdings" w:hAnsi="Wingdings" w:hint="default"/>
      </w:rPr>
    </w:lvl>
    <w:lvl w:ilvl="8" w:tplc="E2847AE0" w:tentative="1">
      <w:start w:val="1"/>
      <w:numFmt w:val="bullet"/>
      <w:lvlText w:val=""/>
      <w:lvlJc w:val="left"/>
      <w:pPr>
        <w:ind w:left="4000" w:hanging="400"/>
      </w:pPr>
      <w:rPr>
        <w:rFonts w:ascii="Wingdings" w:hAnsi="Wingdings" w:hint="default"/>
      </w:rPr>
    </w:lvl>
  </w:abstractNum>
  <w:abstractNum w:abstractNumId="24" w15:restartNumberingAfterBreak="0">
    <w:nsid w:val="74890EAC"/>
    <w:multiLevelType w:val="hybridMultilevel"/>
    <w:tmpl w:val="247C31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5A1F38"/>
    <w:multiLevelType w:val="hybridMultilevel"/>
    <w:tmpl w:val="1B6EC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707A2F"/>
    <w:multiLevelType w:val="hybridMultilevel"/>
    <w:tmpl w:val="F6FE01D2"/>
    <w:lvl w:ilvl="0" w:tplc="1F30D7D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D25C00"/>
    <w:multiLevelType w:val="hybridMultilevel"/>
    <w:tmpl w:val="722A2F1A"/>
    <w:lvl w:ilvl="0" w:tplc="825C7B58">
      <w:numFmt w:val="bullet"/>
      <w:lvlText w:val="-"/>
      <w:lvlJc w:val="left"/>
      <w:pPr>
        <w:ind w:left="360" w:hanging="360"/>
      </w:pPr>
      <w:rPr>
        <w:rFonts w:ascii="Times New Roman" w:eastAsia="Batang"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26"/>
  </w:num>
  <w:num w:numId="2">
    <w:abstractNumId w:val="13"/>
  </w:num>
  <w:num w:numId="3">
    <w:abstractNumId w:val="17"/>
  </w:num>
  <w:num w:numId="4">
    <w:abstractNumId w:val="21"/>
  </w:num>
  <w:num w:numId="5">
    <w:abstractNumId w:val="4"/>
  </w:num>
  <w:num w:numId="6">
    <w:abstractNumId w:val="17"/>
  </w:num>
  <w:num w:numId="7">
    <w:abstractNumId w:val="5"/>
  </w:num>
  <w:num w:numId="8">
    <w:abstractNumId w:val="8"/>
  </w:num>
  <w:num w:numId="9">
    <w:abstractNumId w:val="9"/>
  </w:num>
  <w:num w:numId="10">
    <w:abstractNumId w:val="23"/>
  </w:num>
  <w:num w:numId="11">
    <w:abstractNumId w:val="19"/>
  </w:num>
  <w:num w:numId="12">
    <w:abstractNumId w:val="2"/>
  </w:num>
  <w:num w:numId="13">
    <w:abstractNumId w:val="16"/>
  </w:num>
  <w:num w:numId="14">
    <w:abstractNumId w:val="7"/>
  </w:num>
  <w:num w:numId="15">
    <w:abstractNumId w:val="22"/>
  </w:num>
  <w:num w:numId="16">
    <w:abstractNumId w:val="27"/>
  </w:num>
  <w:num w:numId="17">
    <w:abstractNumId w:val="11"/>
  </w:num>
  <w:num w:numId="18">
    <w:abstractNumId w:val="25"/>
  </w:num>
  <w:num w:numId="19">
    <w:abstractNumId w:val="20"/>
  </w:num>
  <w:num w:numId="20">
    <w:abstractNumId w:val="10"/>
  </w:num>
  <w:num w:numId="21">
    <w:abstractNumId w:val="1"/>
  </w:num>
  <w:num w:numId="22">
    <w:abstractNumId w:val="12"/>
  </w:num>
  <w:num w:numId="23">
    <w:abstractNumId w:val="18"/>
  </w:num>
  <w:num w:numId="24">
    <w:abstractNumId w:val="15"/>
  </w:num>
  <w:num w:numId="25">
    <w:abstractNumId w:val="3"/>
  </w:num>
  <w:num w:numId="26">
    <w:abstractNumId w:val="0"/>
  </w:num>
  <w:num w:numId="27">
    <w:abstractNumId w:val="6"/>
  </w:num>
  <w:num w:numId="28">
    <w:abstractNumId w:val="24"/>
  </w:num>
  <w:num w:numId="2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fr-CH" w:vendorID="64" w:dllVersion="6" w:nlCheck="1" w:checkStyle="0"/>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BB"/>
    <w:rsid w:val="0000061A"/>
    <w:rsid w:val="00000D13"/>
    <w:rsid w:val="00001A79"/>
    <w:rsid w:val="00002C2D"/>
    <w:rsid w:val="00004EDC"/>
    <w:rsid w:val="00006318"/>
    <w:rsid w:val="00006781"/>
    <w:rsid w:val="00007182"/>
    <w:rsid w:val="00007D8B"/>
    <w:rsid w:val="00007DF0"/>
    <w:rsid w:val="00007E5C"/>
    <w:rsid w:val="000104A6"/>
    <w:rsid w:val="00010603"/>
    <w:rsid w:val="00012787"/>
    <w:rsid w:val="0001356A"/>
    <w:rsid w:val="00013A91"/>
    <w:rsid w:val="00014756"/>
    <w:rsid w:val="00014D33"/>
    <w:rsid w:val="00015ACA"/>
    <w:rsid w:val="00015E84"/>
    <w:rsid w:val="00016363"/>
    <w:rsid w:val="00016F11"/>
    <w:rsid w:val="00017397"/>
    <w:rsid w:val="00020BC4"/>
    <w:rsid w:val="00021344"/>
    <w:rsid w:val="00022084"/>
    <w:rsid w:val="000226A8"/>
    <w:rsid w:val="000230E7"/>
    <w:rsid w:val="00024B56"/>
    <w:rsid w:val="00024F5A"/>
    <w:rsid w:val="00025173"/>
    <w:rsid w:val="000256B2"/>
    <w:rsid w:val="00026595"/>
    <w:rsid w:val="0003187E"/>
    <w:rsid w:val="00032917"/>
    <w:rsid w:val="00033D71"/>
    <w:rsid w:val="0003505C"/>
    <w:rsid w:val="00037C50"/>
    <w:rsid w:val="000420E9"/>
    <w:rsid w:val="000427B7"/>
    <w:rsid w:val="00044B6B"/>
    <w:rsid w:val="00046664"/>
    <w:rsid w:val="0005343B"/>
    <w:rsid w:val="0005458F"/>
    <w:rsid w:val="00054BA2"/>
    <w:rsid w:val="00055766"/>
    <w:rsid w:val="00060C0F"/>
    <w:rsid w:val="000634C7"/>
    <w:rsid w:val="00065715"/>
    <w:rsid w:val="00071F74"/>
    <w:rsid w:val="00072ABC"/>
    <w:rsid w:val="00075FDC"/>
    <w:rsid w:val="00083CC0"/>
    <w:rsid w:val="00084ABF"/>
    <w:rsid w:val="00086E30"/>
    <w:rsid w:val="000876A0"/>
    <w:rsid w:val="000925BF"/>
    <w:rsid w:val="000937AB"/>
    <w:rsid w:val="00093A9F"/>
    <w:rsid w:val="00094285"/>
    <w:rsid w:val="000945B0"/>
    <w:rsid w:val="00095C94"/>
    <w:rsid w:val="000A1750"/>
    <w:rsid w:val="000A1CD3"/>
    <w:rsid w:val="000B2D76"/>
    <w:rsid w:val="000B5443"/>
    <w:rsid w:val="000B5586"/>
    <w:rsid w:val="000B635A"/>
    <w:rsid w:val="000B764A"/>
    <w:rsid w:val="000C1F2E"/>
    <w:rsid w:val="000C2573"/>
    <w:rsid w:val="000C2F6A"/>
    <w:rsid w:val="000C331A"/>
    <w:rsid w:val="000C3D42"/>
    <w:rsid w:val="000C651B"/>
    <w:rsid w:val="000D09D5"/>
    <w:rsid w:val="000D18A5"/>
    <w:rsid w:val="000D605D"/>
    <w:rsid w:val="000E0399"/>
    <w:rsid w:val="000E1555"/>
    <w:rsid w:val="000E2AC1"/>
    <w:rsid w:val="000E2DAC"/>
    <w:rsid w:val="000E5850"/>
    <w:rsid w:val="000E5F70"/>
    <w:rsid w:val="000F13E4"/>
    <w:rsid w:val="000F1BC9"/>
    <w:rsid w:val="000F37EC"/>
    <w:rsid w:val="000F3828"/>
    <w:rsid w:val="000F5AB6"/>
    <w:rsid w:val="000F6351"/>
    <w:rsid w:val="000F69DF"/>
    <w:rsid w:val="00102858"/>
    <w:rsid w:val="0010303E"/>
    <w:rsid w:val="001034CE"/>
    <w:rsid w:val="001054E0"/>
    <w:rsid w:val="0011041E"/>
    <w:rsid w:val="001127E9"/>
    <w:rsid w:val="00112A01"/>
    <w:rsid w:val="00113018"/>
    <w:rsid w:val="001141B4"/>
    <w:rsid w:val="001149AC"/>
    <w:rsid w:val="00115E9C"/>
    <w:rsid w:val="001164FB"/>
    <w:rsid w:val="00116926"/>
    <w:rsid w:val="00117F99"/>
    <w:rsid w:val="00120F05"/>
    <w:rsid w:val="001221A2"/>
    <w:rsid w:val="001248F9"/>
    <w:rsid w:val="00131057"/>
    <w:rsid w:val="00131550"/>
    <w:rsid w:val="001329F6"/>
    <w:rsid w:val="00135B32"/>
    <w:rsid w:val="00136A9A"/>
    <w:rsid w:val="001402DE"/>
    <w:rsid w:val="001418E3"/>
    <w:rsid w:val="00142B46"/>
    <w:rsid w:val="00143F66"/>
    <w:rsid w:val="00144623"/>
    <w:rsid w:val="00152A9D"/>
    <w:rsid w:val="00154198"/>
    <w:rsid w:val="00156A1E"/>
    <w:rsid w:val="001572EF"/>
    <w:rsid w:val="00157AAE"/>
    <w:rsid w:val="00160DC2"/>
    <w:rsid w:val="001615FF"/>
    <w:rsid w:val="00161766"/>
    <w:rsid w:val="00162447"/>
    <w:rsid w:val="00162A9B"/>
    <w:rsid w:val="00163E3B"/>
    <w:rsid w:val="0016796D"/>
    <w:rsid w:val="00167F51"/>
    <w:rsid w:val="00170416"/>
    <w:rsid w:val="0017191D"/>
    <w:rsid w:val="00172886"/>
    <w:rsid w:val="001748F3"/>
    <w:rsid w:val="00175116"/>
    <w:rsid w:val="001751B1"/>
    <w:rsid w:val="00176002"/>
    <w:rsid w:val="0017642E"/>
    <w:rsid w:val="001774DA"/>
    <w:rsid w:val="0017773D"/>
    <w:rsid w:val="0018105F"/>
    <w:rsid w:val="00181CD5"/>
    <w:rsid w:val="00181DCE"/>
    <w:rsid w:val="00182D52"/>
    <w:rsid w:val="001833DB"/>
    <w:rsid w:val="0018379C"/>
    <w:rsid w:val="001843E0"/>
    <w:rsid w:val="00184A49"/>
    <w:rsid w:val="00184D34"/>
    <w:rsid w:val="00184EB5"/>
    <w:rsid w:val="00185C0B"/>
    <w:rsid w:val="00190BC8"/>
    <w:rsid w:val="0019579C"/>
    <w:rsid w:val="00195DE3"/>
    <w:rsid w:val="001960BA"/>
    <w:rsid w:val="00197BE5"/>
    <w:rsid w:val="00197EFF"/>
    <w:rsid w:val="001A7E49"/>
    <w:rsid w:val="001B0741"/>
    <w:rsid w:val="001B133C"/>
    <w:rsid w:val="001B2193"/>
    <w:rsid w:val="001B2968"/>
    <w:rsid w:val="001B3228"/>
    <w:rsid w:val="001B4975"/>
    <w:rsid w:val="001B4EF5"/>
    <w:rsid w:val="001B5549"/>
    <w:rsid w:val="001B58AD"/>
    <w:rsid w:val="001B6293"/>
    <w:rsid w:val="001B697A"/>
    <w:rsid w:val="001B73A0"/>
    <w:rsid w:val="001C2A17"/>
    <w:rsid w:val="001C7D9B"/>
    <w:rsid w:val="001D0B98"/>
    <w:rsid w:val="001D18FC"/>
    <w:rsid w:val="001D320D"/>
    <w:rsid w:val="001D3C5C"/>
    <w:rsid w:val="001D4186"/>
    <w:rsid w:val="001D4C29"/>
    <w:rsid w:val="001D760A"/>
    <w:rsid w:val="001E1805"/>
    <w:rsid w:val="001E18DF"/>
    <w:rsid w:val="001E2BDE"/>
    <w:rsid w:val="001E2E37"/>
    <w:rsid w:val="001E3EAA"/>
    <w:rsid w:val="001E5477"/>
    <w:rsid w:val="001E5D42"/>
    <w:rsid w:val="001E635C"/>
    <w:rsid w:val="001E706D"/>
    <w:rsid w:val="001F177A"/>
    <w:rsid w:val="001F1A7F"/>
    <w:rsid w:val="001F209E"/>
    <w:rsid w:val="001F2E2A"/>
    <w:rsid w:val="001F2F57"/>
    <w:rsid w:val="001F3A29"/>
    <w:rsid w:val="001F607C"/>
    <w:rsid w:val="00201D04"/>
    <w:rsid w:val="0020218F"/>
    <w:rsid w:val="002039E7"/>
    <w:rsid w:val="0020681B"/>
    <w:rsid w:val="00214A24"/>
    <w:rsid w:val="00217968"/>
    <w:rsid w:val="002207CC"/>
    <w:rsid w:val="00220FBF"/>
    <w:rsid w:val="0022364C"/>
    <w:rsid w:val="00224062"/>
    <w:rsid w:val="00226369"/>
    <w:rsid w:val="00226FD4"/>
    <w:rsid w:val="002270E9"/>
    <w:rsid w:val="00227742"/>
    <w:rsid w:val="002300B0"/>
    <w:rsid w:val="002303E5"/>
    <w:rsid w:val="00230586"/>
    <w:rsid w:val="00231635"/>
    <w:rsid w:val="002344B8"/>
    <w:rsid w:val="00237DFE"/>
    <w:rsid w:val="00240059"/>
    <w:rsid w:val="00240162"/>
    <w:rsid w:val="00240712"/>
    <w:rsid w:val="00240E21"/>
    <w:rsid w:val="0024182B"/>
    <w:rsid w:val="00243066"/>
    <w:rsid w:val="002431CF"/>
    <w:rsid w:val="002439C1"/>
    <w:rsid w:val="00243B84"/>
    <w:rsid w:val="002529BB"/>
    <w:rsid w:val="00252F41"/>
    <w:rsid w:val="0025443E"/>
    <w:rsid w:val="00256D84"/>
    <w:rsid w:val="002578A8"/>
    <w:rsid w:val="0026055E"/>
    <w:rsid w:val="00260DFC"/>
    <w:rsid w:val="00261E2A"/>
    <w:rsid w:val="00262A2D"/>
    <w:rsid w:val="002633CE"/>
    <w:rsid w:val="002640CE"/>
    <w:rsid w:val="00265EE2"/>
    <w:rsid w:val="00266AAB"/>
    <w:rsid w:val="00267117"/>
    <w:rsid w:val="00270710"/>
    <w:rsid w:val="00270BB7"/>
    <w:rsid w:val="00271D0D"/>
    <w:rsid w:val="00273020"/>
    <w:rsid w:val="002740E5"/>
    <w:rsid w:val="002761AC"/>
    <w:rsid w:val="00280823"/>
    <w:rsid w:val="002812EA"/>
    <w:rsid w:val="0028302C"/>
    <w:rsid w:val="00284772"/>
    <w:rsid w:val="00285550"/>
    <w:rsid w:val="002858F2"/>
    <w:rsid w:val="00286951"/>
    <w:rsid w:val="00290249"/>
    <w:rsid w:val="002902E0"/>
    <w:rsid w:val="00291288"/>
    <w:rsid w:val="00291984"/>
    <w:rsid w:val="00293B7E"/>
    <w:rsid w:val="00295C64"/>
    <w:rsid w:val="002962FF"/>
    <w:rsid w:val="002A17E4"/>
    <w:rsid w:val="002A2DDA"/>
    <w:rsid w:val="002A4B3A"/>
    <w:rsid w:val="002A5342"/>
    <w:rsid w:val="002A57AD"/>
    <w:rsid w:val="002A7172"/>
    <w:rsid w:val="002B3CD2"/>
    <w:rsid w:val="002B3DCA"/>
    <w:rsid w:val="002B4282"/>
    <w:rsid w:val="002B46C4"/>
    <w:rsid w:val="002B59A9"/>
    <w:rsid w:val="002B69D3"/>
    <w:rsid w:val="002C1C1B"/>
    <w:rsid w:val="002C37A2"/>
    <w:rsid w:val="002C5FAA"/>
    <w:rsid w:val="002C736A"/>
    <w:rsid w:val="002D0A8B"/>
    <w:rsid w:val="002D1B2A"/>
    <w:rsid w:val="002D25D2"/>
    <w:rsid w:val="002D2832"/>
    <w:rsid w:val="002D6AA5"/>
    <w:rsid w:val="002D7B48"/>
    <w:rsid w:val="002E2A3B"/>
    <w:rsid w:val="002E2A5A"/>
    <w:rsid w:val="002E3188"/>
    <w:rsid w:val="002E3C60"/>
    <w:rsid w:val="002E6837"/>
    <w:rsid w:val="002E6CFA"/>
    <w:rsid w:val="002F03BD"/>
    <w:rsid w:val="002F0C58"/>
    <w:rsid w:val="002F2065"/>
    <w:rsid w:val="002F3C61"/>
    <w:rsid w:val="002F48CF"/>
    <w:rsid w:val="00300ADE"/>
    <w:rsid w:val="003010C2"/>
    <w:rsid w:val="003017EA"/>
    <w:rsid w:val="003023CA"/>
    <w:rsid w:val="003034C6"/>
    <w:rsid w:val="003039C9"/>
    <w:rsid w:val="00303C4B"/>
    <w:rsid w:val="00305695"/>
    <w:rsid w:val="003057E9"/>
    <w:rsid w:val="003061CF"/>
    <w:rsid w:val="00306363"/>
    <w:rsid w:val="003079A3"/>
    <w:rsid w:val="0031047A"/>
    <w:rsid w:val="0031154C"/>
    <w:rsid w:val="0031240A"/>
    <w:rsid w:val="00313F97"/>
    <w:rsid w:val="0031722F"/>
    <w:rsid w:val="0032298D"/>
    <w:rsid w:val="00323153"/>
    <w:rsid w:val="00324B01"/>
    <w:rsid w:val="00325851"/>
    <w:rsid w:val="0032738E"/>
    <w:rsid w:val="00330E12"/>
    <w:rsid w:val="00331401"/>
    <w:rsid w:val="00332283"/>
    <w:rsid w:val="003326FD"/>
    <w:rsid w:val="00333443"/>
    <w:rsid w:val="0033483D"/>
    <w:rsid w:val="00336449"/>
    <w:rsid w:val="003368F4"/>
    <w:rsid w:val="00337703"/>
    <w:rsid w:val="00337D98"/>
    <w:rsid w:val="00340073"/>
    <w:rsid w:val="00340B75"/>
    <w:rsid w:val="003430DA"/>
    <w:rsid w:val="003431EB"/>
    <w:rsid w:val="00343FF6"/>
    <w:rsid w:val="0034427E"/>
    <w:rsid w:val="0034547F"/>
    <w:rsid w:val="00345B69"/>
    <w:rsid w:val="00347242"/>
    <w:rsid w:val="00351F69"/>
    <w:rsid w:val="00353D3F"/>
    <w:rsid w:val="00355710"/>
    <w:rsid w:val="00356B3C"/>
    <w:rsid w:val="003575E9"/>
    <w:rsid w:val="00361167"/>
    <w:rsid w:val="00361890"/>
    <w:rsid w:val="00362F69"/>
    <w:rsid w:val="0036412F"/>
    <w:rsid w:val="00365185"/>
    <w:rsid w:val="00366D53"/>
    <w:rsid w:val="00367492"/>
    <w:rsid w:val="003703CB"/>
    <w:rsid w:val="00372964"/>
    <w:rsid w:val="00372A62"/>
    <w:rsid w:val="00373FCB"/>
    <w:rsid w:val="00375125"/>
    <w:rsid w:val="003765D4"/>
    <w:rsid w:val="00376A6C"/>
    <w:rsid w:val="00377009"/>
    <w:rsid w:val="00377D14"/>
    <w:rsid w:val="00381464"/>
    <w:rsid w:val="00381484"/>
    <w:rsid w:val="00381DBD"/>
    <w:rsid w:val="00384FD9"/>
    <w:rsid w:val="00386EC5"/>
    <w:rsid w:val="00387920"/>
    <w:rsid w:val="00392379"/>
    <w:rsid w:val="00392C29"/>
    <w:rsid w:val="003934D1"/>
    <w:rsid w:val="003951C1"/>
    <w:rsid w:val="00395CF9"/>
    <w:rsid w:val="0039699A"/>
    <w:rsid w:val="00397CD0"/>
    <w:rsid w:val="003A10E3"/>
    <w:rsid w:val="003A4F08"/>
    <w:rsid w:val="003A504D"/>
    <w:rsid w:val="003A5A2A"/>
    <w:rsid w:val="003B3C8F"/>
    <w:rsid w:val="003B7662"/>
    <w:rsid w:val="003B77FC"/>
    <w:rsid w:val="003C0ACC"/>
    <w:rsid w:val="003C1567"/>
    <w:rsid w:val="003C1813"/>
    <w:rsid w:val="003C5038"/>
    <w:rsid w:val="003C7097"/>
    <w:rsid w:val="003C712F"/>
    <w:rsid w:val="003C71A8"/>
    <w:rsid w:val="003D37C9"/>
    <w:rsid w:val="003D3BBC"/>
    <w:rsid w:val="003D41FE"/>
    <w:rsid w:val="003D4867"/>
    <w:rsid w:val="003D591B"/>
    <w:rsid w:val="003D5FFD"/>
    <w:rsid w:val="003E37AD"/>
    <w:rsid w:val="003E4232"/>
    <w:rsid w:val="003E547F"/>
    <w:rsid w:val="003E5B0C"/>
    <w:rsid w:val="003E5EBF"/>
    <w:rsid w:val="003E614B"/>
    <w:rsid w:val="003E6FCB"/>
    <w:rsid w:val="003E74C4"/>
    <w:rsid w:val="003F1668"/>
    <w:rsid w:val="003F2357"/>
    <w:rsid w:val="003F3097"/>
    <w:rsid w:val="003F5446"/>
    <w:rsid w:val="003F606F"/>
    <w:rsid w:val="003F6CF3"/>
    <w:rsid w:val="003F76D2"/>
    <w:rsid w:val="00403379"/>
    <w:rsid w:val="00404A64"/>
    <w:rsid w:val="004059E2"/>
    <w:rsid w:val="00405A30"/>
    <w:rsid w:val="004079F4"/>
    <w:rsid w:val="00407DE8"/>
    <w:rsid w:val="00411333"/>
    <w:rsid w:val="00412FD2"/>
    <w:rsid w:val="00414A5F"/>
    <w:rsid w:val="00417360"/>
    <w:rsid w:val="00421151"/>
    <w:rsid w:val="00421605"/>
    <w:rsid w:val="00422794"/>
    <w:rsid w:val="004246EB"/>
    <w:rsid w:val="00424B31"/>
    <w:rsid w:val="00426F3D"/>
    <w:rsid w:val="00430C18"/>
    <w:rsid w:val="0043205F"/>
    <w:rsid w:val="00435643"/>
    <w:rsid w:val="00435873"/>
    <w:rsid w:val="00436245"/>
    <w:rsid w:val="0043721E"/>
    <w:rsid w:val="004375F2"/>
    <w:rsid w:val="00442C8F"/>
    <w:rsid w:val="00443A5B"/>
    <w:rsid w:val="00444995"/>
    <w:rsid w:val="00445918"/>
    <w:rsid w:val="00445E25"/>
    <w:rsid w:val="00447F94"/>
    <w:rsid w:val="00452035"/>
    <w:rsid w:val="00453401"/>
    <w:rsid w:val="004537EA"/>
    <w:rsid w:val="0045624D"/>
    <w:rsid w:val="00456512"/>
    <w:rsid w:val="0045684E"/>
    <w:rsid w:val="00456920"/>
    <w:rsid w:val="00460651"/>
    <w:rsid w:val="00460F4F"/>
    <w:rsid w:val="004611C9"/>
    <w:rsid w:val="00461221"/>
    <w:rsid w:val="004616BB"/>
    <w:rsid w:val="00464BC8"/>
    <w:rsid w:val="00466B85"/>
    <w:rsid w:val="004700E2"/>
    <w:rsid w:val="0047273E"/>
    <w:rsid w:val="00473D59"/>
    <w:rsid w:val="00473E64"/>
    <w:rsid w:val="00475646"/>
    <w:rsid w:val="004756B0"/>
    <w:rsid w:val="00475B2A"/>
    <w:rsid w:val="004772D8"/>
    <w:rsid w:val="004834EC"/>
    <w:rsid w:val="004834F9"/>
    <w:rsid w:val="00484E59"/>
    <w:rsid w:val="0049260B"/>
    <w:rsid w:val="00493104"/>
    <w:rsid w:val="00495D12"/>
    <w:rsid w:val="0049646F"/>
    <w:rsid w:val="0049733E"/>
    <w:rsid w:val="00497A2D"/>
    <w:rsid w:val="004A05EC"/>
    <w:rsid w:val="004A2B97"/>
    <w:rsid w:val="004A3028"/>
    <w:rsid w:val="004A42F4"/>
    <w:rsid w:val="004A473F"/>
    <w:rsid w:val="004A4BCC"/>
    <w:rsid w:val="004A57DB"/>
    <w:rsid w:val="004A5A68"/>
    <w:rsid w:val="004B3ACE"/>
    <w:rsid w:val="004B3EBA"/>
    <w:rsid w:val="004B50CC"/>
    <w:rsid w:val="004B55AA"/>
    <w:rsid w:val="004B5E05"/>
    <w:rsid w:val="004B731B"/>
    <w:rsid w:val="004B76C7"/>
    <w:rsid w:val="004B7B73"/>
    <w:rsid w:val="004C10CD"/>
    <w:rsid w:val="004C49C1"/>
    <w:rsid w:val="004C5B31"/>
    <w:rsid w:val="004C6755"/>
    <w:rsid w:val="004C6A95"/>
    <w:rsid w:val="004D02DB"/>
    <w:rsid w:val="004D10F5"/>
    <w:rsid w:val="004D50DD"/>
    <w:rsid w:val="004D60DC"/>
    <w:rsid w:val="004E2387"/>
    <w:rsid w:val="004E23B6"/>
    <w:rsid w:val="004E2973"/>
    <w:rsid w:val="004E4531"/>
    <w:rsid w:val="004E57A6"/>
    <w:rsid w:val="004E588E"/>
    <w:rsid w:val="004E5A60"/>
    <w:rsid w:val="004E5F39"/>
    <w:rsid w:val="004E7DC9"/>
    <w:rsid w:val="004F1AC4"/>
    <w:rsid w:val="005002F3"/>
    <w:rsid w:val="0050203E"/>
    <w:rsid w:val="0050378C"/>
    <w:rsid w:val="00504ACB"/>
    <w:rsid w:val="0050697A"/>
    <w:rsid w:val="0051069D"/>
    <w:rsid w:val="005111B2"/>
    <w:rsid w:val="00511233"/>
    <w:rsid w:val="005126BD"/>
    <w:rsid w:val="00516654"/>
    <w:rsid w:val="0052027B"/>
    <w:rsid w:val="00523E08"/>
    <w:rsid w:val="005247D6"/>
    <w:rsid w:val="00525CF9"/>
    <w:rsid w:val="00525DC1"/>
    <w:rsid w:val="005278D4"/>
    <w:rsid w:val="00531AB0"/>
    <w:rsid w:val="00532C46"/>
    <w:rsid w:val="0053403A"/>
    <w:rsid w:val="005346D6"/>
    <w:rsid w:val="005347C2"/>
    <w:rsid w:val="00534ACD"/>
    <w:rsid w:val="00535140"/>
    <w:rsid w:val="005358F1"/>
    <w:rsid w:val="005368C9"/>
    <w:rsid w:val="00543F51"/>
    <w:rsid w:val="00544420"/>
    <w:rsid w:val="0054493E"/>
    <w:rsid w:val="00545F47"/>
    <w:rsid w:val="00550856"/>
    <w:rsid w:val="005519A2"/>
    <w:rsid w:val="00552516"/>
    <w:rsid w:val="0055264E"/>
    <w:rsid w:val="00554C36"/>
    <w:rsid w:val="00556770"/>
    <w:rsid w:val="00556F74"/>
    <w:rsid w:val="00557407"/>
    <w:rsid w:val="00562648"/>
    <w:rsid w:val="0056348E"/>
    <w:rsid w:val="00564634"/>
    <w:rsid w:val="0056684E"/>
    <w:rsid w:val="005676EC"/>
    <w:rsid w:val="005717BB"/>
    <w:rsid w:val="00571DFE"/>
    <w:rsid w:val="005720F5"/>
    <w:rsid w:val="00573B3F"/>
    <w:rsid w:val="005746B9"/>
    <w:rsid w:val="00574BDA"/>
    <w:rsid w:val="00575497"/>
    <w:rsid w:val="0058089E"/>
    <w:rsid w:val="00584BDD"/>
    <w:rsid w:val="0059052E"/>
    <w:rsid w:val="00591CDC"/>
    <w:rsid w:val="00594CF9"/>
    <w:rsid w:val="0059568C"/>
    <w:rsid w:val="00596C35"/>
    <w:rsid w:val="00597C36"/>
    <w:rsid w:val="005A07D1"/>
    <w:rsid w:val="005A0B61"/>
    <w:rsid w:val="005A11E6"/>
    <w:rsid w:val="005A4700"/>
    <w:rsid w:val="005A7BE2"/>
    <w:rsid w:val="005B0E77"/>
    <w:rsid w:val="005B212D"/>
    <w:rsid w:val="005B43E3"/>
    <w:rsid w:val="005B4B0D"/>
    <w:rsid w:val="005B718E"/>
    <w:rsid w:val="005C0AD5"/>
    <w:rsid w:val="005C19CC"/>
    <w:rsid w:val="005C502D"/>
    <w:rsid w:val="005C615E"/>
    <w:rsid w:val="005C6270"/>
    <w:rsid w:val="005D21D7"/>
    <w:rsid w:val="005D35F3"/>
    <w:rsid w:val="005D3F3B"/>
    <w:rsid w:val="005D608A"/>
    <w:rsid w:val="005D6131"/>
    <w:rsid w:val="005D63A3"/>
    <w:rsid w:val="005D767B"/>
    <w:rsid w:val="005D76A6"/>
    <w:rsid w:val="005E0DCD"/>
    <w:rsid w:val="005E22F8"/>
    <w:rsid w:val="005E2989"/>
    <w:rsid w:val="005E3ACE"/>
    <w:rsid w:val="005E4E58"/>
    <w:rsid w:val="005E614D"/>
    <w:rsid w:val="005E7EB3"/>
    <w:rsid w:val="005F25C1"/>
    <w:rsid w:val="005F2775"/>
    <w:rsid w:val="005F28B5"/>
    <w:rsid w:val="005F3BBE"/>
    <w:rsid w:val="005F77CB"/>
    <w:rsid w:val="0060101D"/>
    <w:rsid w:val="00603BB8"/>
    <w:rsid w:val="00605651"/>
    <w:rsid w:val="00605691"/>
    <w:rsid w:val="00607E12"/>
    <w:rsid w:val="00607E78"/>
    <w:rsid w:val="006104F9"/>
    <w:rsid w:val="00610761"/>
    <w:rsid w:val="00612A97"/>
    <w:rsid w:val="006143D9"/>
    <w:rsid w:val="00614C3D"/>
    <w:rsid w:val="00615890"/>
    <w:rsid w:val="00617D43"/>
    <w:rsid w:val="00622A7B"/>
    <w:rsid w:val="00622D2C"/>
    <w:rsid w:val="00623D7B"/>
    <w:rsid w:val="00624C93"/>
    <w:rsid w:val="006253ED"/>
    <w:rsid w:val="006256B6"/>
    <w:rsid w:val="006261F7"/>
    <w:rsid w:val="00636028"/>
    <w:rsid w:val="00636C88"/>
    <w:rsid w:val="00640298"/>
    <w:rsid w:val="006408AB"/>
    <w:rsid w:val="00642A75"/>
    <w:rsid w:val="00642A86"/>
    <w:rsid w:val="00642B49"/>
    <w:rsid w:val="00645B5B"/>
    <w:rsid w:val="00646627"/>
    <w:rsid w:val="00646B34"/>
    <w:rsid w:val="00646DF9"/>
    <w:rsid w:val="00647FF7"/>
    <w:rsid w:val="00651186"/>
    <w:rsid w:val="00652545"/>
    <w:rsid w:val="00653D84"/>
    <w:rsid w:val="00661AAA"/>
    <w:rsid w:val="006642B1"/>
    <w:rsid w:val="00665F76"/>
    <w:rsid w:val="00667D15"/>
    <w:rsid w:val="00670890"/>
    <w:rsid w:val="00670B4A"/>
    <w:rsid w:val="006728D5"/>
    <w:rsid w:val="0067346B"/>
    <w:rsid w:val="006736C2"/>
    <w:rsid w:val="00673994"/>
    <w:rsid w:val="006769DC"/>
    <w:rsid w:val="0067767C"/>
    <w:rsid w:val="00681B92"/>
    <w:rsid w:val="00683E72"/>
    <w:rsid w:val="00684984"/>
    <w:rsid w:val="0068618E"/>
    <w:rsid w:val="00686CA7"/>
    <w:rsid w:val="006903C8"/>
    <w:rsid w:val="0069217D"/>
    <w:rsid w:val="00695D52"/>
    <w:rsid w:val="00697E1F"/>
    <w:rsid w:val="006A06E0"/>
    <w:rsid w:val="006A247C"/>
    <w:rsid w:val="006A4B74"/>
    <w:rsid w:val="006A5A17"/>
    <w:rsid w:val="006A7661"/>
    <w:rsid w:val="006A7862"/>
    <w:rsid w:val="006A7C1E"/>
    <w:rsid w:val="006B105C"/>
    <w:rsid w:val="006B2277"/>
    <w:rsid w:val="006B229F"/>
    <w:rsid w:val="006B2308"/>
    <w:rsid w:val="006B23F7"/>
    <w:rsid w:val="006B46D8"/>
    <w:rsid w:val="006B5299"/>
    <w:rsid w:val="006B5A4E"/>
    <w:rsid w:val="006B5B69"/>
    <w:rsid w:val="006B7827"/>
    <w:rsid w:val="006B7B00"/>
    <w:rsid w:val="006C2629"/>
    <w:rsid w:val="006C3E44"/>
    <w:rsid w:val="006C5BD1"/>
    <w:rsid w:val="006C5C47"/>
    <w:rsid w:val="006D5B96"/>
    <w:rsid w:val="006D738E"/>
    <w:rsid w:val="006E04C2"/>
    <w:rsid w:val="006E056B"/>
    <w:rsid w:val="006E1653"/>
    <w:rsid w:val="006E1A29"/>
    <w:rsid w:val="006E31DC"/>
    <w:rsid w:val="006E3814"/>
    <w:rsid w:val="006E7262"/>
    <w:rsid w:val="006F01ED"/>
    <w:rsid w:val="006F1042"/>
    <w:rsid w:val="006F348B"/>
    <w:rsid w:val="006F4196"/>
    <w:rsid w:val="006F6D7D"/>
    <w:rsid w:val="007001EF"/>
    <w:rsid w:val="0070248B"/>
    <w:rsid w:val="007024E1"/>
    <w:rsid w:val="007030F3"/>
    <w:rsid w:val="007056A8"/>
    <w:rsid w:val="00705DDB"/>
    <w:rsid w:val="007068A1"/>
    <w:rsid w:val="00706CB7"/>
    <w:rsid w:val="0071023B"/>
    <w:rsid w:val="00714CE4"/>
    <w:rsid w:val="00715DBC"/>
    <w:rsid w:val="00716CC3"/>
    <w:rsid w:val="0072295C"/>
    <w:rsid w:val="00724C1C"/>
    <w:rsid w:val="00724EE6"/>
    <w:rsid w:val="00724F78"/>
    <w:rsid w:val="00725590"/>
    <w:rsid w:val="007260C0"/>
    <w:rsid w:val="007279C9"/>
    <w:rsid w:val="00730486"/>
    <w:rsid w:val="007361DF"/>
    <w:rsid w:val="00737FD5"/>
    <w:rsid w:val="0074074E"/>
    <w:rsid w:val="00745E49"/>
    <w:rsid w:val="0074760C"/>
    <w:rsid w:val="007478A4"/>
    <w:rsid w:val="0075143E"/>
    <w:rsid w:val="00752420"/>
    <w:rsid w:val="00753B3A"/>
    <w:rsid w:val="007550BE"/>
    <w:rsid w:val="0075581A"/>
    <w:rsid w:val="00760221"/>
    <w:rsid w:val="007623BB"/>
    <w:rsid w:val="00767C1A"/>
    <w:rsid w:val="007700CC"/>
    <w:rsid w:val="00770750"/>
    <w:rsid w:val="007715FF"/>
    <w:rsid w:val="00771D62"/>
    <w:rsid w:val="007721C9"/>
    <w:rsid w:val="00772C93"/>
    <w:rsid w:val="00773A8F"/>
    <w:rsid w:val="00774450"/>
    <w:rsid w:val="00775278"/>
    <w:rsid w:val="00775A24"/>
    <w:rsid w:val="00780EE2"/>
    <w:rsid w:val="00783466"/>
    <w:rsid w:val="00784292"/>
    <w:rsid w:val="00784DE3"/>
    <w:rsid w:val="00784E70"/>
    <w:rsid w:val="00785AFC"/>
    <w:rsid w:val="007872F1"/>
    <w:rsid w:val="00787711"/>
    <w:rsid w:val="007903C3"/>
    <w:rsid w:val="007917B0"/>
    <w:rsid w:val="0079185A"/>
    <w:rsid w:val="007950A3"/>
    <w:rsid w:val="007954AB"/>
    <w:rsid w:val="007969E4"/>
    <w:rsid w:val="007A0AC3"/>
    <w:rsid w:val="007A6897"/>
    <w:rsid w:val="007B58F5"/>
    <w:rsid w:val="007B6FB4"/>
    <w:rsid w:val="007B7BC1"/>
    <w:rsid w:val="007C1BF8"/>
    <w:rsid w:val="007C26E0"/>
    <w:rsid w:val="007C35F9"/>
    <w:rsid w:val="007C44DA"/>
    <w:rsid w:val="007C4FCF"/>
    <w:rsid w:val="007C7918"/>
    <w:rsid w:val="007D1497"/>
    <w:rsid w:val="007D170D"/>
    <w:rsid w:val="007D5E53"/>
    <w:rsid w:val="007D7810"/>
    <w:rsid w:val="007D7CA3"/>
    <w:rsid w:val="007E03A2"/>
    <w:rsid w:val="007E0B89"/>
    <w:rsid w:val="007E1552"/>
    <w:rsid w:val="007E4938"/>
    <w:rsid w:val="007E6AF7"/>
    <w:rsid w:val="007F268F"/>
    <w:rsid w:val="007F310B"/>
    <w:rsid w:val="007F35AB"/>
    <w:rsid w:val="007F39A3"/>
    <w:rsid w:val="007F444B"/>
    <w:rsid w:val="007F5B75"/>
    <w:rsid w:val="007F70F7"/>
    <w:rsid w:val="00801FBE"/>
    <w:rsid w:val="00802C82"/>
    <w:rsid w:val="00802E0A"/>
    <w:rsid w:val="008030FC"/>
    <w:rsid w:val="0080368B"/>
    <w:rsid w:val="00806D4F"/>
    <w:rsid w:val="00806DBA"/>
    <w:rsid w:val="008076B0"/>
    <w:rsid w:val="00810C8E"/>
    <w:rsid w:val="00812750"/>
    <w:rsid w:val="00813155"/>
    <w:rsid w:val="00813F6F"/>
    <w:rsid w:val="0081474B"/>
    <w:rsid w:val="00815104"/>
    <w:rsid w:val="00816F6B"/>
    <w:rsid w:val="008203F1"/>
    <w:rsid w:val="0082043E"/>
    <w:rsid w:val="00821553"/>
    <w:rsid w:val="008217B7"/>
    <w:rsid w:val="00822B73"/>
    <w:rsid w:val="00823139"/>
    <w:rsid w:val="008237E5"/>
    <w:rsid w:val="0082384F"/>
    <w:rsid w:val="008250CE"/>
    <w:rsid w:val="00825519"/>
    <w:rsid w:val="0082771F"/>
    <w:rsid w:val="00832147"/>
    <w:rsid w:val="008335A3"/>
    <w:rsid w:val="008349A4"/>
    <w:rsid w:val="00835FE1"/>
    <w:rsid w:val="00843DD2"/>
    <w:rsid w:val="00843F40"/>
    <w:rsid w:val="00844096"/>
    <w:rsid w:val="0084726D"/>
    <w:rsid w:val="00852942"/>
    <w:rsid w:val="00854D35"/>
    <w:rsid w:val="008576EF"/>
    <w:rsid w:val="00860BAE"/>
    <w:rsid w:val="008614A5"/>
    <w:rsid w:val="00862C3E"/>
    <w:rsid w:val="00863514"/>
    <w:rsid w:val="00863C88"/>
    <w:rsid w:val="00866553"/>
    <w:rsid w:val="00873469"/>
    <w:rsid w:val="00873505"/>
    <w:rsid w:val="008761B4"/>
    <w:rsid w:val="00876C52"/>
    <w:rsid w:val="008778F2"/>
    <w:rsid w:val="00880048"/>
    <w:rsid w:val="008805F3"/>
    <w:rsid w:val="00881031"/>
    <w:rsid w:val="0088269B"/>
    <w:rsid w:val="00884443"/>
    <w:rsid w:val="00890449"/>
    <w:rsid w:val="008911E2"/>
    <w:rsid w:val="00891222"/>
    <w:rsid w:val="0089224D"/>
    <w:rsid w:val="0089243D"/>
    <w:rsid w:val="008925F6"/>
    <w:rsid w:val="00893813"/>
    <w:rsid w:val="0089668A"/>
    <w:rsid w:val="00896739"/>
    <w:rsid w:val="008A20B6"/>
    <w:rsid w:val="008A32A4"/>
    <w:rsid w:val="008A4E09"/>
    <w:rsid w:val="008B2907"/>
    <w:rsid w:val="008B2F0A"/>
    <w:rsid w:val="008B31FC"/>
    <w:rsid w:val="008B4447"/>
    <w:rsid w:val="008B617B"/>
    <w:rsid w:val="008C4C87"/>
    <w:rsid w:val="008C7398"/>
    <w:rsid w:val="008D17D9"/>
    <w:rsid w:val="008D2E6B"/>
    <w:rsid w:val="008D378D"/>
    <w:rsid w:val="008D3960"/>
    <w:rsid w:val="008D6AF3"/>
    <w:rsid w:val="008D7307"/>
    <w:rsid w:val="008D7BFE"/>
    <w:rsid w:val="008E0243"/>
    <w:rsid w:val="008E3A53"/>
    <w:rsid w:val="008E665B"/>
    <w:rsid w:val="008E6BA7"/>
    <w:rsid w:val="008F1BCC"/>
    <w:rsid w:val="008F210B"/>
    <w:rsid w:val="008F2E55"/>
    <w:rsid w:val="008F352D"/>
    <w:rsid w:val="008F71C5"/>
    <w:rsid w:val="008F72E7"/>
    <w:rsid w:val="008F7718"/>
    <w:rsid w:val="00900B3C"/>
    <w:rsid w:val="00903C3A"/>
    <w:rsid w:val="00903FC0"/>
    <w:rsid w:val="00907C60"/>
    <w:rsid w:val="00910711"/>
    <w:rsid w:val="00911DB6"/>
    <w:rsid w:val="0091365E"/>
    <w:rsid w:val="0091455E"/>
    <w:rsid w:val="00914E84"/>
    <w:rsid w:val="009164E4"/>
    <w:rsid w:val="00916DDB"/>
    <w:rsid w:val="00917363"/>
    <w:rsid w:val="009212C2"/>
    <w:rsid w:val="00924983"/>
    <w:rsid w:val="0092506D"/>
    <w:rsid w:val="00927055"/>
    <w:rsid w:val="00927A96"/>
    <w:rsid w:val="00931063"/>
    <w:rsid w:val="00936D23"/>
    <w:rsid w:val="0094098A"/>
    <w:rsid w:val="00940A20"/>
    <w:rsid w:val="0094253A"/>
    <w:rsid w:val="00942CB9"/>
    <w:rsid w:val="00943FAD"/>
    <w:rsid w:val="0094774A"/>
    <w:rsid w:val="00950272"/>
    <w:rsid w:val="00951DF1"/>
    <w:rsid w:val="00952564"/>
    <w:rsid w:val="0095394B"/>
    <w:rsid w:val="0095523A"/>
    <w:rsid w:val="00955AAE"/>
    <w:rsid w:val="00955DBA"/>
    <w:rsid w:val="00957784"/>
    <w:rsid w:val="009622AB"/>
    <w:rsid w:val="00962A8D"/>
    <w:rsid w:val="009664E0"/>
    <w:rsid w:val="00971FFD"/>
    <w:rsid w:val="009734E2"/>
    <w:rsid w:val="009738BC"/>
    <w:rsid w:val="00974431"/>
    <w:rsid w:val="009763D9"/>
    <w:rsid w:val="0097696B"/>
    <w:rsid w:val="00980CC8"/>
    <w:rsid w:val="009810A1"/>
    <w:rsid w:val="009811D7"/>
    <w:rsid w:val="009820A3"/>
    <w:rsid w:val="00982126"/>
    <w:rsid w:val="00983B6C"/>
    <w:rsid w:val="00983D70"/>
    <w:rsid w:val="009840A9"/>
    <w:rsid w:val="009851DA"/>
    <w:rsid w:val="009854ED"/>
    <w:rsid w:val="00986BAD"/>
    <w:rsid w:val="00987329"/>
    <w:rsid w:val="00991D8A"/>
    <w:rsid w:val="00994D80"/>
    <w:rsid w:val="00996097"/>
    <w:rsid w:val="00997473"/>
    <w:rsid w:val="00997729"/>
    <w:rsid w:val="00997B78"/>
    <w:rsid w:val="009A1CF4"/>
    <w:rsid w:val="009A1F97"/>
    <w:rsid w:val="009A318F"/>
    <w:rsid w:val="009A39AB"/>
    <w:rsid w:val="009A41E6"/>
    <w:rsid w:val="009A4336"/>
    <w:rsid w:val="009B0C92"/>
    <w:rsid w:val="009B2955"/>
    <w:rsid w:val="009B2D81"/>
    <w:rsid w:val="009B414F"/>
    <w:rsid w:val="009B4A82"/>
    <w:rsid w:val="009B61FF"/>
    <w:rsid w:val="009B68F0"/>
    <w:rsid w:val="009B74CE"/>
    <w:rsid w:val="009B7ED1"/>
    <w:rsid w:val="009C07B9"/>
    <w:rsid w:val="009C0BB7"/>
    <w:rsid w:val="009C3950"/>
    <w:rsid w:val="009C6856"/>
    <w:rsid w:val="009C72F2"/>
    <w:rsid w:val="009D040E"/>
    <w:rsid w:val="009D0954"/>
    <w:rsid w:val="009D22A1"/>
    <w:rsid w:val="009D2D40"/>
    <w:rsid w:val="009D53AC"/>
    <w:rsid w:val="009D58BA"/>
    <w:rsid w:val="009E0438"/>
    <w:rsid w:val="009E36EF"/>
    <w:rsid w:val="009E4492"/>
    <w:rsid w:val="009E4ED8"/>
    <w:rsid w:val="009E665C"/>
    <w:rsid w:val="009F1A4D"/>
    <w:rsid w:val="009F23A2"/>
    <w:rsid w:val="00A00E74"/>
    <w:rsid w:val="00A00F40"/>
    <w:rsid w:val="00A022CE"/>
    <w:rsid w:val="00A03028"/>
    <w:rsid w:val="00A033C9"/>
    <w:rsid w:val="00A05621"/>
    <w:rsid w:val="00A06610"/>
    <w:rsid w:val="00A071D3"/>
    <w:rsid w:val="00A10380"/>
    <w:rsid w:val="00A14B4E"/>
    <w:rsid w:val="00A16977"/>
    <w:rsid w:val="00A17C8E"/>
    <w:rsid w:val="00A21A95"/>
    <w:rsid w:val="00A2385D"/>
    <w:rsid w:val="00A24D6A"/>
    <w:rsid w:val="00A24D8C"/>
    <w:rsid w:val="00A25416"/>
    <w:rsid w:val="00A26B64"/>
    <w:rsid w:val="00A3091D"/>
    <w:rsid w:val="00A32B5D"/>
    <w:rsid w:val="00A34F2F"/>
    <w:rsid w:val="00A36703"/>
    <w:rsid w:val="00A37616"/>
    <w:rsid w:val="00A412F4"/>
    <w:rsid w:val="00A43713"/>
    <w:rsid w:val="00A43FEB"/>
    <w:rsid w:val="00A44FCC"/>
    <w:rsid w:val="00A45236"/>
    <w:rsid w:val="00A469A5"/>
    <w:rsid w:val="00A51288"/>
    <w:rsid w:val="00A519E1"/>
    <w:rsid w:val="00A51F6F"/>
    <w:rsid w:val="00A523F3"/>
    <w:rsid w:val="00A538C7"/>
    <w:rsid w:val="00A55D86"/>
    <w:rsid w:val="00A5690D"/>
    <w:rsid w:val="00A56AAE"/>
    <w:rsid w:val="00A57C9C"/>
    <w:rsid w:val="00A57EF9"/>
    <w:rsid w:val="00A61DBE"/>
    <w:rsid w:val="00A62E9F"/>
    <w:rsid w:val="00A63744"/>
    <w:rsid w:val="00A64B92"/>
    <w:rsid w:val="00A654B0"/>
    <w:rsid w:val="00A65877"/>
    <w:rsid w:val="00A65C4B"/>
    <w:rsid w:val="00A6603F"/>
    <w:rsid w:val="00A70A3A"/>
    <w:rsid w:val="00A7315A"/>
    <w:rsid w:val="00A74F7E"/>
    <w:rsid w:val="00A7700A"/>
    <w:rsid w:val="00A77E31"/>
    <w:rsid w:val="00A80360"/>
    <w:rsid w:val="00A810FD"/>
    <w:rsid w:val="00A827FF"/>
    <w:rsid w:val="00A84433"/>
    <w:rsid w:val="00A85DAB"/>
    <w:rsid w:val="00A904D8"/>
    <w:rsid w:val="00A918B8"/>
    <w:rsid w:val="00A92542"/>
    <w:rsid w:val="00AA0884"/>
    <w:rsid w:val="00AA2A93"/>
    <w:rsid w:val="00AA3B5D"/>
    <w:rsid w:val="00AA4FE4"/>
    <w:rsid w:val="00AB0196"/>
    <w:rsid w:val="00AB1167"/>
    <w:rsid w:val="00AB12CB"/>
    <w:rsid w:val="00AB2642"/>
    <w:rsid w:val="00AB2EFE"/>
    <w:rsid w:val="00AB349B"/>
    <w:rsid w:val="00AC26A5"/>
    <w:rsid w:val="00AC5D68"/>
    <w:rsid w:val="00AC5E41"/>
    <w:rsid w:val="00AD1C86"/>
    <w:rsid w:val="00AD1D7F"/>
    <w:rsid w:val="00AD1E57"/>
    <w:rsid w:val="00AD264D"/>
    <w:rsid w:val="00AE184E"/>
    <w:rsid w:val="00AE1BCC"/>
    <w:rsid w:val="00AE3405"/>
    <w:rsid w:val="00AE4388"/>
    <w:rsid w:val="00AE5876"/>
    <w:rsid w:val="00AE5F5C"/>
    <w:rsid w:val="00AF00F7"/>
    <w:rsid w:val="00AF188D"/>
    <w:rsid w:val="00AF27EC"/>
    <w:rsid w:val="00AF44FA"/>
    <w:rsid w:val="00AF637C"/>
    <w:rsid w:val="00AF7BC8"/>
    <w:rsid w:val="00B012A3"/>
    <w:rsid w:val="00B04A05"/>
    <w:rsid w:val="00B07D34"/>
    <w:rsid w:val="00B07D77"/>
    <w:rsid w:val="00B13C7B"/>
    <w:rsid w:val="00B14ADB"/>
    <w:rsid w:val="00B15044"/>
    <w:rsid w:val="00B1760A"/>
    <w:rsid w:val="00B20A82"/>
    <w:rsid w:val="00B21E68"/>
    <w:rsid w:val="00B23921"/>
    <w:rsid w:val="00B26C3C"/>
    <w:rsid w:val="00B27887"/>
    <w:rsid w:val="00B31A44"/>
    <w:rsid w:val="00B3203F"/>
    <w:rsid w:val="00B3309F"/>
    <w:rsid w:val="00B33F93"/>
    <w:rsid w:val="00B36033"/>
    <w:rsid w:val="00B366E2"/>
    <w:rsid w:val="00B36ACE"/>
    <w:rsid w:val="00B4058F"/>
    <w:rsid w:val="00B462AE"/>
    <w:rsid w:val="00B46EDF"/>
    <w:rsid w:val="00B47408"/>
    <w:rsid w:val="00B509C9"/>
    <w:rsid w:val="00B53C03"/>
    <w:rsid w:val="00B54786"/>
    <w:rsid w:val="00B55275"/>
    <w:rsid w:val="00B555E7"/>
    <w:rsid w:val="00B5598D"/>
    <w:rsid w:val="00B567A7"/>
    <w:rsid w:val="00B60F17"/>
    <w:rsid w:val="00B616B0"/>
    <w:rsid w:val="00B62483"/>
    <w:rsid w:val="00B63B70"/>
    <w:rsid w:val="00B643C8"/>
    <w:rsid w:val="00B64542"/>
    <w:rsid w:val="00B6766B"/>
    <w:rsid w:val="00B700B9"/>
    <w:rsid w:val="00B71703"/>
    <w:rsid w:val="00B721F4"/>
    <w:rsid w:val="00B76827"/>
    <w:rsid w:val="00B77F9B"/>
    <w:rsid w:val="00B8061A"/>
    <w:rsid w:val="00B851D5"/>
    <w:rsid w:val="00B85D8B"/>
    <w:rsid w:val="00B87C30"/>
    <w:rsid w:val="00B914E2"/>
    <w:rsid w:val="00B97897"/>
    <w:rsid w:val="00BA147C"/>
    <w:rsid w:val="00BA21C3"/>
    <w:rsid w:val="00BB0FD8"/>
    <w:rsid w:val="00BB1C34"/>
    <w:rsid w:val="00BB1D9C"/>
    <w:rsid w:val="00BB23FB"/>
    <w:rsid w:val="00BB2A26"/>
    <w:rsid w:val="00BB47FE"/>
    <w:rsid w:val="00BB57CC"/>
    <w:rsid w:val="00BB7756"/>
    <w:rsid w:val="00BB7982"/>
    <w:rsid w:val="00BC2B48"/>
    <w:rsid w:val="00BC3547"/>
    <w:rsid w:val="00BC49E5"/>
    <w:rsid w:val="00BC7BA1"/>
    <w:rsid w:val="00BC7D22"/>
    <w:rsid w:val="00BD048A"/>
    <w:rsid w:val="00BD1747"/>
    <w:rsid w:val="00BD24E9"/>
    <w:rsid w:val="00BD327D"/>
    <w:rsid w:val="00BD397B"/>
    <w:rsid w:val="00BD5568"/>
    <w:rsid w:val="00BD6C0A"/>
    <w:rsid w:val="00BE2512"/>
    <w:rsid w:val="00BE2C9D"/>
    <w:rsid w:val="00BE56A6"/>
    <w:rsid w:val="00BF0C9C"/>
    <w:rsid w:val="00BF0F2B"/>
    <w:rsid w:val="00BF1185"/>
    <w:rsid w:val="00BF1DEC"/>
    <w:rsid w:val="00BF1EBF"/>
    <w:rsid w:val="00BF4FBF"/>
    <w:rsid w:val="00BF70E1"/>
    <w:rsid w:val="00BF7230"/>
    <w:rsid w:val="00BF7E74"/>
    <w:rsid w:val="00C00626"/>
    <w:rsid w:val="00C01299"/>
    <w:rsid w:val="00C01955"/>
    <w:rsid w:val="00C04A3E"/>
    <w:rsid w:val="00C07F0D"/>
    <w:rsid w:val="00C10B77"/>
    <w:rsid w:val="00C12969"/>
    <w:rsid w:val="00C12E1B"/>
    <w:rsid w:val="00C14150"/>
    <w:rsid w:val="00C20AF6"/>
    <w:rsid w:val="00C20BC9"/>
    <w:rsid w:val="00C21612"/>
    <w:rsid w:val="00C23ACF"/>
    <w:rsid w:val="00C23E13"/>
    <w:rsid w:val="00C23E96"/>
    <w:rsid w:val="00C24F37"/>
    <w:rsid w:val="00C331A6"/>
    <w:rsid w:val="00C34337"/>
    <w:rsid w:val="00C34B41"/>
    <w:rsid w:val="00C36E51"/>
    <w:rsid w:val="00C37672"/>
    <w:rsid w:val="00C4057B"/>
    <w:rsid w:val="00C42A9C"/>
    <w:rsid w:val="00C47748"/>
    <w:rsid w:val="00C47B54"/>
    <w:rsid w:val="00C508F1"/>
    <w:rsid w:val="00C517A1"/>
    <w:rsid w:val="00C52CEE"/>
    <w:rsid w:val="00C5556B"/>
    <w:rsid w:val="00C56A63"/>
    <w:rsid w:val="00C601F9"/>
    <w:rsid w:val="00C627BC"/>
    <w:rsid w:val="00C6306F"/>
    <w:rsid w:val="00C63616"/>
    <w:rsid w:val="00C63B73"/>
    <w:rsid w:val="00C647CD"/>
    <w:rsid w:val="00C64B5F"/>
    <w:rsid w:val="00C65F3D"/>
    <w:rsid w:val="00C67FA5"/>
    <w:rsid w:val="00C73910"/>
    <w:rsid w:val="00C741DE"/>
    <w:rsid w:val="00C74B7C"/>
    <w:rsid w:val="00C76C90"/>
    <w:rsid w:val="00C77046"/>
    <w:rsid w:val="00C77C10"/>
    <w:rsid w:val="00C803BE"/>
    <w:rsid w:val="00C81A7F"/>
    <w:rsid w:val="00C82348"/>
    <w:rsid w:val="00C83863"/>
    <w:rsid w:val="00C85052"/>
    <w:rsid w:val="00C8609C"/>
    <w:rsid w:val="00C87C36"/>
    <w:rsid w:val="00C90EEB"/>
    <w:rsid w:val="00C92295"/>
    <w:rsid w:val="00C94EA7"/>
    <w:rsid w:val="00CA15C2"/>
    <w:rsid w:val="00CA1BA5"/>
    <w:rsid w:val="00CB1046"/>
    <w:rsid w:val="00CB1549"/>
    <w:rsid w:val="00CB2D72"/>
    <w:rsid w:val="00CB3CBF"/>
    <w:rsid w:val="00CB572A"/>
    <w:rsid w:val="00CC0BB6"/>
    <w:rsid w:val="00CC446E"/>
    <w:rsid w:val="00CC47C0"/>
    <w:rsid w:val="00CD09D9"/>
    <w:rsid w:val="00CD0FE4"/>
    <w:rsid w:val="00CD3221"/>
    <w:rsid w:val="00CD36F0"/>
    <w:rsid w:val="00CD44E4"/>
    <w:rsid w:val="00CD5643"/>
    <w:rsid w:val="00CD5C61"/>
    <w:rsid w:val="00CD62D2"/>
    <w:rsid w:val="00CE3116"/>
    <w:rsid w:val="00CE3213"/>
    <w:rsid w:val="00CE5FDD"/>
    <w:rsid w:val="00CE7168"/>
    <w:rsid w:val="00CF0A4C"/>
    <w:rsid w:val="00CF1F68"/>
    <w:rsid w:val="00CF36E3"/>
    <w:rsid w:val="00CF5018"/>
    <w:rsid w:val="00D01229"/>
    <w:rsid w:val="00D016E4"/>
    <w:rsid w:val="00D01A83"/>
    <w:rsid w:val="00D05535"/>
    <w:rsid w:val="00D05F59"/>
    <w:rsid w:val="00D0604E"/>
    <w:rsid w:val="00D065D2"/>
    <w:rsid w:val="00D06F72"/>
    <w:rsid w:val="00D10EBC"/>
    <w:rsid w:val="00D12338"/>
    <w:rsid w:val="00D13699"/>
    <w:rsid w:val="00D139ED"/>
    <w:rsid w:val="00D14589"/>
    <w:rsid w:val="00D14BD8"/>
    <w:rsid w:val="00D159B4"/>
    <w:rsid w:val="00D171F8"/>
    <w:rsid w:val="00D2089F"/>
    <w:rsid w:val="00D21F66"/>
    <w:rsid w:val="00D220D1"/>
    <w:rsid w:val="00D223BA"/>
    <w:rsid w:val="00D22A7B"/>
    <w:rsid w:val="00D261A3"/>
    <w:rsid w:val="00D301E0"/>
    <w:rsid w:val="00D302EF"/>
    <w:rsid w:val="00D33106"/>
    <w:rsid w:val="00D331BD"/>
    <w:rsid w:val="00D338C7"/>
    <w:rsid w:val="00D34337"/>
    <w:rsid w:val="00D40D90"/>
    <w:rsid w:val="00D45FC5"/>
    <w:rsid w:val="00D461D0"/>
    <w:rsid w:val="00D47773"/>
    <w:rsid w:val="00D50674"/>
    <w:rsid w:val="00D543BE"/>
    <w:rsid w:val="00D55E04"/>
    <w:rsid w:val="00D5645C"/>
    <w:rsid w:val="00D579DF"/>
    <w:rsid w:val="00D57E7A"/>
    <w:rsid w:val="00D63696"/>
    <w:rsid w:val="00D66E4B"/>
    <w:rsid w:val="00D66FF0"/>
    <w:rsid w:val="00D7033E"/>
    <w:rsid w:val="00D718F7"/>
    <w:rsid w:val="00D74561"/>
    <w:rsid w:val="00D751FB"/>
    <w:rsid w:val="00D8001D"/>
    <w:rsid w:val="00D80098"/>
    <w:rsid w:val="00D80E35"/>
    <w:rsid w:val="00D8288C"/>
    <w:rsid w:val="00D8371D"/>
    <w:rsid w:val="00D851D7"/>
    <w:rsid w:val="00D85EAD"/>
    <w:rsid w:val="00D864AD"/>
    <w:rsid w:val="00D86AA0"/>
    <w:rsid w:val="00D90030"/>
    <w:rsid w:val="00D910C5"/>
    <w:rsid w:val="00D94013"/>
    <w:rsid w:val="00DA2B39"/>
    <w:rsid w:val="00DA3DB3"/>
    <w:rsid w:val="00DA5663"/>
    <w:rsid w:val="00DA66AA"/>
    <w:rsid w:val="00DA6CBE"/>
    <w:rsid w:val="00DB0968"/>
    <w:rsid w:val="00DB16D0"/>
    <w:rsid w:val="00DB5BCA"/>
    <w:rsid w:val="00DB5CC6"/>
    <w:rsid w:val="00DB7718"/>
    <w:rsid w:val="00DB7E28"/>
    <w:rsid w:val="00DC0A02"/>
    <w:rsid w:val="00DC1106"/>
    <w:rsid w:val="00DC17BB"/>
    <w:rsid w:val="00DC2490"/>
    <w:rsid w:val="00DC267F"/>
    <w:rsid w:val="00DC2B69"/>
    <w:rsid w:val="00DC2DD8"/>
    <w:rsid w:val="00DC4D1D"/>
    <w:rsid w:val="00DC6A72"/>
    <w:rsid w:val="00DD0789"/>
    <w:rsid w:val="00DD13DE"/>
    <w:rsid w:val="00DD3192"/>
    <w:rsid w:val="00DD597A"/>
    <w:rsid w:val="00DD5D76"/>
    <w:rsid w:val="00DE0723"/>
    <w:rsid w:val="00DE0A85"/>
    <w:rsid w:val="00DE0F71"/>
    <w:rsid w:val="00DE4B81"/>
    <w:rsid w:val="00DE5C3B"/>
    <w:rsid w:val="00DE7B96"/>
    <w:rsid w:val="00DF1589"/>
    <w:rsid w:val="00DF2C80"/>
    <w:rsid w:val="00DF2D4D"/>
    <w:rsid w:val="00DF6955"/>
    <w:rsid w:val="00DF7041"/>
    <w:rsid w:val="00E034AB"/>
    <w:rsid w:val="00E0414D"/>
    <w:rsid w:val="00E04151"/>
    <w:rsid w:val="00E067DD"/>
    <w:rsid w:val="00E06881"/>
    <w:rsid w:val="00E0694A"/>
    <w:rsid w:val="00E06C2C"/>
    <w:rsid w:val="00E10DBD"/>
    <w:rsid w:val="00E12590"/>
    <w:rsid w:val="00E1411C"/>
    <w:rsid w:val="00E16B6C"/>
    <w:rsid w:val="00E16FC8"/>
    <w:rsid w:val="00E1777D"/>
    <w:rsid w:val="00E1797A"/>
    <w:rsid w:val="00E17AF8"/>
    <w:rsid w:val="00E20E7C"/>
    <w:rsid w:val="00E2219F"/>
    <w:rsid w:val="00E22C01"/>
    <w:rsid w:val="00E23281"/>
    <w:rsid w:val="00E23DEA"/>
    <w:rsid w:val="00E249C2"/>
    <w:rsid w:val="00E25DF9"/>
    <w:rsid w:val="00E26494"/>
    <w:rsid w:val="00E3106C"/>
    <w:rsid w:val="00E316E3"/>
    <w:rsid w:val="00E3172C"/>
    <w:rsid w:val="00E343EB"/>
    <w:rsid w:val="00E345B5"/>
    <w:rsid w:val="00E3776B"/>
    <w:rsid w:val="00E40C3B"/>
    <w:rsid w:val="00E4208D"/>
    <w:rsid w:val="00E4437B"/>
    <w:rsid w:val="00E45378"/>
    <w:rsid w:val="00E46704"/>
    <w:rsid w:val="00E53765"/>
    <w:rsid w:val="00E53C82"/>
    <w:rsid w:val="00E54EA1"/>
    <w:rsid w:val="00E65038"/>
    <w:rsid w:val="00E6632F"/>
    <w:rsid w:val="00E66E17"/>
    <w:rsid w:val="00E70625"/>
    <w:rsid w:val="00E71E6B"/>
    <w:rsid w:val="00E755A8"/>
    <w:rsid w:val="00E77024"/>
    <w:rsid w:val="00E80E7A"/>
    <w:rsid w:val="00E810EA"/>
    <w:rsid w:val="00E81322"/>
    <w:rsid w:val="00E830D2"/>
    <w:rsid w:val="00E86C5D"/>
    <w:rsid w:val="00E931F1"/>
    <w:rsid w:val="00E93FFD"/>
    <w:rsid w:val="00E94540"/>
    <w:rsid w:val="00E94A6C"/>
    <w:rsid w:val="00E95218"/>
    <w:rsid w:val="00E965C0"/>
    <w:rsid w:val="00E96954"/>
    <w:rsid w:val="00EA19D9"/>
    <w:rsid w:val="00EA1B1B"/>
    <w:rsid w:val="00EA2D89"/>
    <w:rsid w:val="00EA3BD5"/>
    <w:rsid w:val="00EA51CF"/>
    <w:rsid w:val="00EA6921"/>
    <w:rsid w:val="00EA6FBF"/>
    <w:rsid w:val="00EA778E"/>
    <w:rsid w:val="00EA7CC5"/>
    <w:rsid w:val="00EA7E43"/>
    <w:rsid w:val="00EB0096"/>
    <w:rsid w:val="00EB0DDC"/>
    <w:rsid w:val="00EB340A"/>
    <w:rsid w:val="00EB3517"/>
    <w:rsid w:val="00EC1B19"/>
    <w:rsid w:val="00EC2B7C"/>
    <w:rsid w:val="00EC3462"/>
    <w:rsid w:val="00EC3725"/>
    <w:rsid w:val="00EC4934"/>
    <w:rsid w:val="00EC496E"/>
    <w:rsid w:val="00EC4AF4"/>
    <w:rsid w:val="00EC6270"/>
    <w:rsid w:val="00EC6410"/>
    <w:rsid w:val="00EC6B4E"/>
    <w:rsid w:val="00EC7876"/>
    <w:rsid w:val="00EC7E13"/>
    <w:rsid w:val="00ED0089"/>
    <w:rsid w:val="00ED2FA5"/>
    <w:rsid w:val="00ED3054"/>
    <w:rsid w:val="00EE2191"/>
    <w:rsid w:val="00EE396F"/>
    <w:rsid w:val="00EE4242"/>
    <w:rsid w:val="00EE5977"/>
    <w:rsid w:val="00EE793F"/>
    <w:rsid w:val="00EF0B0E"/>
    <w:rsid w:val="00EF111E"/>
    <w:rsid w:val="00EF2CE6"/>
    <w:rsid w:val="00EF3111"/>
    <w:rsid w:val="00EF3786"/>
    <w:rsid w:val="00EF5FDE"/>
    <w:rsid w:val="00EF67C8"/>
    <w:rsid w:val="00F00DD4"/>
    <w:rsid w:val="00F02977"/>
    <w:rsid w:val="00F108F4"/>
    <w:rsid w:val="00F115F3"/>
    <w:rsid w:val="00F11BC8"/>
    <w:rsid w:val="00F12C08"/>
    <w:rsid w:val="00F14BD8"/>
    <w:rsid w:val="00F151B1"/>
    <w:rsid w:val="00F167B9"/>
    <w:rsid w:val="00F17350"/>
    <w:rsid w:val="00F236F7"/>
    <w:rsid w:val="00F24B6D"/>
    <w:rsid w:val="00F25572"/>
    <w:rsid w:val="00F307D6"/>
    <w:rsid w:val="00F32582"/>
    <w:rsid w:val="00F34228"/>
    <w:rsid w:val="00F35976"/>
    <w:rsid w:val="00F3697A"/>
    <w:rsid w:val="00F40BAB"/>
    <w:rsid w:val="00F42B9B"/>
    <w:rsid w:val="00F44897"/>
    <w:rsid w:val="00F45367"/>
    <w:rsid w:val="00F53027"/>
    <w:rsid w:val="00F53462"/>
    <w:rsid w:val="00F54081"/>
    <w:rsid w:val="00F568D5"/>
    <w:rsid w:val="00F57A7D"/>
    <w:rsid w:val="00F6171A"/>
    <w:rsid w:val="00F6324D"/>
    <w:rsid w:val="00F6364D"/>
    <w:rsid w:val="00F6391C"/>
    <w:rsid w:val="00F63E7B"/>
    <w:rsid w:val="00F6444E"/>
    <w:rsid w:val="00F666BB"/>
    <w:rsid w:val="00F7226E"/>
    <w:rsid w:val="00F72544"/>
    <w:rsid w:val="00F7290B"/>
    <w:rsid w:val="00F75E0C"/>
    <w:rsid w:val="00F765D4"/>
    <w:rsid w:val="00F77AE3"/>
    <w:rsid w:val="00F81DC2"/>
    <w:rsid w:val="00F82C8D"/>
    <w:rsid w:val="00F8427A"/>
    <w:rsid w:val="00F85067"/>
    <w:rsid w:val="00F85229"/>
    <w:rsid w:val="00F859D2"/>
    <w:rsid w:val="00F87E3F"/>
    <w:rsid w:val="00F87EB2"/>
    <w:rsid w:val="00F90B73"/>
    <w:rsid w:val="00F925B5"/>
    <w:rsid w:val="00F967CC"/>
    <w:rsid w:val="00F96F3A"/>
    <w:rsid w:val="00F97305"/>
    <w:rsid w:val="00FA51A5"/>
    <w:rsid w:val="00FA6F6E"/>
    <w:rsid w:val="00FA6FA4"/>
    <w:rsid w:val="00FB0CA3"/>
    <w:rsid w:val="00FB0D83"/>
    <w:rsid w:val="00FB167A"/>
    <w:rsid w:val="00FB3171"/>
    <w:rsid w:val="00FB5A36"/>
    <w:rsid w:val="00FC0315"/>
    <w:rsid w:val="00FC0370"/>
    <w:rsid w:val="00FC1F1E"/>
    <w:rsid w:val="00FC3C91"/>
    <w:rsid w:val="00FC64BC"/>
    <w:rsid w:val="00FC70E4"/>
    <w:rsid w:val="00FC71AE"/>
    <w:rsid w:val="00FD073E"/>
    <w:rsid w:val="00FD0A78"/>
    <w:rsid w:val="00FD1433"/>
    <w:rsid w:val="00FD172D"/>
    <w:rsid w:val="00FD1C45"/>
    <w:rsid w:val="00FD2506"/>
    <w:rsid w:val="00FD3D0B"/>
    <w:rsid w:val="00FD3D92"/>
    <w:rsid w:val="00FD43EA"/>
    <w:rsid w:val="00FD44E8"/>
    <w:rsid w:val="00FD4C6F"/>
    <w:rsid w:val="00FE1E01"/>
    <w:rsid w:val="00FE6727"/>
    <w:rsid w:val="00FF34F4"/>
    <w:rsid w:val="00FF57E3"/>
    <w:rsid w:val="00FF6A81"/>
    <w:rsid w:val="00FF6FD9"/>
    <w:rsid w:val="00FF7D4D"/>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519A7A7"/>
  <w15:docId w15:val="{1E2327F4-2B1E-48AE-9AC7-5E1F456ED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4F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773A8F"/>
    <w:pPr>
      <w:keepNext/>
      <w:keepLines/>
      <w:spacing w:before="360"/>
      <w:ind w:left="794" w:hanging="794"/>
      <w:outlineLvl w:val="0"/>
    </w:pPr>
    <w:rPr>
      <w:b/>
    </w:rPr>
  </w:style>
  <w:style w:type="paragraph" w:styleId="Heading2">
    <w:name w:val="heading 2"/>
    <w:basedOn w:val="Heading1"/>
    <w:next w:val="Normal"/>
    <w:link w:val="Heading2Char"/>
    <w:qFormat/>
    <w:rsid w:val="00773A8F"/>
    <w:pPr>
      <w:spacing w:before="240"/>
      <w:outlineLvl w:val="1"/>
    </w:pPr>
  </w:style>
  <w:style w:type="paragraph" w:styleId="Heading3">
    <w:name w:val="heading 3"/>
    <w:basedOn w:val="Heading1"/>
    <w:next w:val="Normal"/>
    <w:link w:val="Heading3Char"/>
    <w:qFormat/>
    <w:rsid w:val="00773A8F"/>
    <w:pPr>
      <w:spacing w:before="160"/>
      <w:outlineLvl w:val="2"/>
    </w:pPr>
  </w:style>
  <w:style w:type="paragraph" w:styleId="Heading4">
    <w:name w:val="heading 4"/>
    <w:basedOn w:val="Heading3"/>
    <w:next w:val="Normal"/>
    <w:link w:val="Heading4Char"/>
    <w:qFormat/>
    <w:rsid w:val="00773A8F"/>
    <w:pPr>
      <w:tabs>
        <w:tab w:val="clear" w:pos="794"/>
        <w:tab w:val="left" w:pos="1021"/>
      </w:tabs>
      <w:ind w:left="1021" w:hanging="1021"/>
      <w:outlineLvl w:val="3"/>
    </w:pPr>
  </w:style>
  <w:style w:type="paragraph" w:styleId="Heading5">
    <w:name w:val="heading 5"/>
    <w:basedOn w:val="Heading4"/>
    <w:next w:val="Normal"/>
    <w:link w:val="Heading5Char"/>
    <w:qFormat/>
    <w:rsid w:val="00773A8F"/>
    <w:pPr>
      <w:outlineLvl w:val="4"/>
    </w:pPr>
  </w:style>
  <w:style w:type="paragraph" w:styleId="Heading6">
    <w:name w:val="heading 6"/>
    <w:basedOn w:val="Heading4"/>
    <w:next w:val="Normal"/>
    <w:link w:val="Heading6Char"/>
    <w:qFormat/>
    <w:rsid w:val="00773A8F"/>
    <w:pPr>
      <w:tabs>
        <w:tab w:val="clear" w:pos="1021"/>
        <w:tab w:val="clear" w:pos="1191"/>
      </w:tabs>
      <w:ind w:left="1588" w:hanging="1588"/>
      <w:outlineLvl w:val="5"/>
    </w:pPr>
  </w:style>
  <w:style w:type="paragraph" w:styleId="Heading7">
    <w:name w:val="heading 7"/>
    <w:basedOn w:val="Heading6"/>
    <w:next w:val="Normal"/>
    <w:link w:val="Heading7Char"/>
    <w:qFormat/>
    <w:rsid w:val="00773A8F"/>
    <w:pPr>
      <w:outlineLvl w:val="6"/>
    </w:pPr>
  </w:style>
  <w:style w:type="paragraph" w:styleId="Heading8">
    <w:name w:val="heading 8"/>
    <w:basedOn w:val="Heading6"/>
    <w:next w:val="Normal"/>
    <w:link w:val="Heading8Char"/>
    <w:qFormat/>
    <w:rsid w:val="00773A8F"/>
    <w:pPr>
      <w:outlineLvl w:val="7"/>
    </w:pPr>
  </w:style>
  <w:style w:type="paragraph" w:styleId="Heading9">
    <w:name w:val="heading 9"/>
    <w:basedOn w:val="Heading6"/>
    <w:next w:val="Normal"/>
    <w:link w:val="Heading9Char"/>
    <w:qFormat/>
    <w:rsid w:val="00773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73A8F"/>
    <w:pPr>
      <w:keepNext/>
      <w:keepLines/>
      <w:spacing w:before="480"/>
      <w:jc w:val="center"/>
    </w:pPr>
    <w:rPr>
      <w:b/>
      <w:sz w:val="28"/>
    </w:rPr>
  </w:style>
  <w:style w:type="character" w:customStyle="1" w:styleId="Appdef">
    <w:name w:val="App_def"/>
    <w:rsid w:val="00773A8F"/>
    <w:rPr>
      <w:rFonts w:ascii="Times New Roman" w:hAnsi="Times New Roman"/>
      <w:b/>
    </w:rPr>
  </w:style>
  <w:style w:type="character" w:customStyle="1" w:styleId="Appref">
    <w:name w:val="App_ref"/>
    <w:basedOn w:val="DefaultParagraphFont"/>
    <w:rsid w:val="00773A8F"/>
  </w:style>
  <w:style w:type="paragraph" w:customStyle="1" w:styleId="AppendixNotitle">
    <w:name w:val="Appendix_No &amp; title"/>
    <w:basedOn w:val="AnnexNotitle"/>
    <w:next w:val="Normal"/>
    <w:rsid w:val="00773A8F"/>
  </w:style>
  <w:style w:type="character" w:customStyle="1" w:styleId="Artdef">
    <w:name w:val="Art_def"/>
    <w:rsid w:val="00773A8F"/>
    <w:rPr>
      <w:rFonts w:ascii="Times New Roman" w:hAnsi="Times New Roman"/>
      <w:b/>
    </w:rPr>
  </w:style>
  <w:style w:type="paragraph" w:customStyle="1" w:styleId="Artheading">
    <w:name w:val="Art_heading"/>
    <w:basedOn w:val="Normal"/>
    <w:next w:val="Normal"/>
    <w:rsid w:val="00773A8F"/>
    <w:pPr>
      <w:spacing w:before="480"/>
      <w:jc w:val="center"/>
    </w:pPr>
    <w:rPr>
      <w:b/>
      <w:sz w:val="28"/>
    </w:rPr>
  </w:style>
  <w:style w:type="paragraph" w:customStyle="1" w:styleId="ArtNo">
    <w:name w:val="Art_No"/>
    <w:basedOn w:val="Normal"/>
    <w:next w:val="Normal"/>
    <w:rsid w:val="00773A8F"/>
    <w:pPr>
      <w:keepNext/>
      <w:keepLines/>
      <w:spacing w:before="480"/>
      <w:jc w:val="center"/>
    </w:pPr>
    <w:rPr>
      <w:caps/>
      <w:sz w:val="28"/>
    </w:rPr>
  </w:style>
  <w:style w:type="character" w:customStyle="1" w:styleId="Artref">
    <w:name w:val="Art_ref"/>
    <w:basedOn w:val="DefaultParagraphFont"/>
    <w:rsid w:val="00773A8F"/>
  </w:style>
  <w:style w:type="paragraph" w:customStyle="1" w:styleId="Arttitle">
    <w:name w:val="Art_title"/>
    <w:basedOn w:val="Normal"/>
    <w:next w:val="Normal"/>
    <w:rsid w:val="00773A8F"/>
    <w:pPr>
      <w:keepNext/>
      <w:keepLines/>
      <w:spacing w:before="240"/>
      <w:jc w:val="center"/>
    </w:pPr>
    <w:rPr>
      <w:b/>
      <w:sz w:val="28"/>
    </w:rPr>
  </w:style>
  <w:style w:type="paragraph" w:customStyle="1" w:styleId="ASN1">
    <w:name w:val="ASN.1"/>
    <w:basedOn w:val="Normal"/>
    <w:rsid w:val="00773A8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73A8F"/>
    <w:pPr>
      <w:keepNext/>
      <w:keepLines/>
      <w:spacing w:before="160"/>
      <w:ind w:left="794"/>
    </w:pPr>
    <w:rPr>
      <w:i/>
    </w:rPr>
  </w:style>
  <w:style w:type="paragraph" w:customStyle="1" w:styleId="ChapNo">
    <w:name w:val="Chap_No"/>
    <w:basedOn w:val="Normal"/>
    <w:next w:val="Normal"/>
    <w:rsid w:val="00773A8F"/>
    <w:pPr>
      <w:keepNext/>
      <w:keepLines/>
      <w:spacing w:before="480"/>
      <w:jc w:val="center"/>
    </w:pPr>
    <w:rPr>
      <w:b/>
      <w:caps/>
      <w:sz w:val="28"/>
    </w:rPr>
  </w:style>
  <w:style w:type="paragraph" w:customStyle="1" w:styleId="Chaptitle">
    <w:name w:val="Chap_title"/>
    <w:basedOn w:val="Normal"/>
    <w:next w:val="Normal"/>
    <w:rsid w:val="00773A8F"/>
    <w:pPr>
      <w:keepNext/>
      <w:keepLines/>
      <w:spacing w:before="240"/>
      <w:jc w:val="center"/>
    </w:pPr>
    <w:rPr>
      <w:b/>
      <w:sz w:val="28"/>
    </w:rPr>
  </w:style>
  <w:style w:type="character" w:styleId="EndnoteReference">
    <w:name w:val="endnote reference"/>
    <w:semiHidden/>
    <w:rsid w:val="00773A8F"/>
    <w:rPr>
      <w:vertAlign w:val="superscript"/>
    </w:rPr>
  </w:style>
  <w:style w:type="paragraph" w:customStyle="1" w:styleId="enumlev1">
    <w:name w:val="enumlev1"/>
    <w:basedOn w:val="Normal"/>
    <w:rsid w:val="00773A8F"/>
    <w:pPr>
      <w:spacing w:before="80"/>
      <w:ind w:left="794" w:hanging="794"/>
    </w:pPr>
  </w:style>
  <w:style w:type="paragraph" w:customStyle="1" w:styleId="enumlev2">
    <w:name w:val="enumlev2"/>
    <w:basedOn w:val="enumlev1"/>
    <w:rsid w:val="00773A8F"/>
    <w:pPr>
      <w:ind w:left="1191" w:hanging="397"/>
    </w:pPr>
  </w:style>
  <w:style w:type="paragraph" w:customStyle="1" w:styleId="enumlev3">
    <w:name w:val="enumlev3"/>
    <w:basedOn w:val="enumlev2"/>
    <w:rsid w:val="00773A8F"/>
    <w:pPr>
      <w:ind w:left="1588"/>
    </w:pPr>
  </w:style>
  <w:style w:type="paragraph" w:customStyle="1" w:styleId="Equation">
    <w:name w:val="Equation"/>
    <w:basedOn w:val="Normal"/>
    <w:rsid w:val="00773A8F"/>
    <w:pPr>
      <w:tabs>
        <w:tab w:val="clear" w:pos="1191"/>
        <w:tab w:val="clear" w:pos="1588"/>
        <w:tab w:val="clear" w:pos="1985"/>
        <w:tab w:val="center" w:pos="4820"/>
        <w:tab w:val="right" w:pos="9639"/>
      </w:tabs>
    </w:pPr>
  </w:style>
  <w:style w:type="paragraph" w:customStyle="1" w:styleId="Equationlegend">
    <w:name w:val="Equation_legend"/>
    <w:basedOn w:val="Normal"/>
    <w:rsid w:val="00773A8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73A8F"/>
    <w:pPr>
      <w:keepNext/>
      <w:keepLines/>
      <w:spacing w:before="240" w:after="120"/>
      <w:jc w:val="center"/>
    </w:pPr>
  </w:style>
  <w:style w:type="paragraph" w:customStyle="1" w:styleId="Figurelegend">
    <w:name w:val="Figure_legend"/>
    <w:basedOn w:val="Normal"/>
    <w:rsid w:val="00773A8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73A8F"/>
    <w:pPr>
      <w:keepLines/>
      <w:spacing w:before="240" w:after="120"/>
      <w:jc w:val="center"/>
    </w:pPr>
    <w:rPr>
      <w:b/>
    </w:rPr>
  </w:style>
  <w:style w:type="paragraph" w:customStyle="1" w:styleId="FigureNoBR">
    <w:name w:val="Figure_No_BR"/>
    <w:basedOn w:val="Normal"/>
    <w:next w:val="Normal"/>
    <w:rsid w:val="00773A8F"/>
    <w:pPr>
      <w:keepNext/>
      <w:keepLines/>
      <w:spacing w:before="480" w:after="120"/>
      <w:jc w:val="center"/>
    </w:pPr>
    <w:rPr>
      <w:caps/>
    </w:rPr>
  </w:style>
  <w:style w:type="paragraph" w:customStyle="1" w:styleId="TabletitleBR">
    <w:name w:val="Table_title_BR"/>
    <w:basedOn w:val="Normal"/>
    <w:next w:val="Normal"/>
    <w:rsid w:val="00773A8F"/>
    <w:pPr>
      <w:keepNext/>
      <w:keepLines/>
      <w:spacing w:before="0" w:after="120"/>
      <w:jc w:val="center"/>
    </w:pPr>
    <w:rPr>
      <w:b/>
    </w:rPr>
  </w:style>
  <w:style w:type="paragraph" w:customStyle="1" w:styleId="FiguretitleBR">
    <w:name w:val="Figure_title_BR"/>
    <w:basedOn w:val="TabletitleBR"/>
    <w:next w:val="Normal"/>
    <w:rsid w:val="00773A8F"/>
    <w:pPr>
      <w:keepNext w:val="0"/>
      <w:spacing w:after="480"/>
    </w:pPr>
  </w:style>
  <w:style w:type="paragraph" w:customStyle="1" w:styleId="Figurewithouttitle">
    <w:name w:val="Figure_without_title"/>
    <w:basedOn w:val="Normal"/>
    <w:next w:val="Normal"/>
    <w:rsid w:val="00773A8F"/>
    <w:pPr>
      <w:keepLines/>
      <w:spacing w:before="240" w:after="120"/>
      <w:jc w:val="center"/>
    </w:pPr>
  </w:style>
  <w:style w:type="paragraph" w:styleId="Footer">
    <w:name w:val="footer"/>
    <w:basedOn w:val="Normal"/>
    <w:link w:val="FooterChar"/>
    <w:rsid w:val="00773A8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73A8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73A8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sid w:val="00773A8F"/>
    <w:rPr>
      <w:position w:val="6"/>
      <w:sz w:val="18"/>
    </w:rPr>
  </w:style>
  <w:style w:type="paragraph" w:customStyle="1" w:styleId="Note">
    <w:name w:val="Note"/>
    <w:basedOn w:val="Normal"/>
    <w:rsid w:val="00773A8F"/>
    <w:pPr>
      <w:spacing w:before="80"/>
    </w:pPr>
  </w:style>
  <w:style w:type="paragraph" w:styleId="FootnoteText">
    <w:name w:val="footnote text"/>
    <w:basedOn w:val="Note"/>
    <w:link w:val="FootnoteTextChar"/>
    <w:rsid w:val="00773A8F"/>
    <w:pPr>
      <w:keepLines/>
      <w:tabs>
        <w:tab w:val="left" w:pos="255"/>
      </w:tabs>
      <w:ind w:left="255" w:hanging="255"/>
    </w:pPr>
  </w:style>
  <w:style w:type="paragraph" w:customStyle="1" w:styleId="Formal">
    <w:name w:val="Formal"/>
    <w:basedOn w:val="ASN1"/>
    <w:rsid w:val="00773A8F"/>
    <w:rPr>
      <w:b w:val="0"/>
    </w:rPr>
  </w:style>
  <w:style w:type="paragraph" w:styleId="Header">
    <w:name w:val="header"/>
    <w:aliases w:val="header odd,header entry,HE,h,Header/Footer"/>
    <w:basedOn w:val="Normal"/>
    <w:link w:val="HeaderChar"/>
    <w:rsid w:val="00773A8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73A8F"/>
    <w:pPr>
      <w:keepNext/>
      <w:spacing w:before="160"/>
    </w:pPr>
    <w:rPr>
      <w:b/>
    </w:rPr>
  </w:style>
  <w:style w:type="paragraph" w:customStyle="1" w:styleId="Headingi">
    <w:name w:val="Heading_i"/>
    <w:basedOn w:val="Normal"/>
    <w:next w:val="Normal"/>
    <w:rsid w:val="00773A8F"/>
    <w:pPr>
      <w:keepNext/>
      <w:spacing w:before="160"/>
    </w:pPr>
    <w:rPr>
      <w:i/>
    </w:rPr>
  </w:style>
  <w:style w:type="paragraph" w:styleId="Index1">
    <w:name w:val="index 1"/>
    <w:basedOn w:val="Normal"/>
    <w:next w:val="Normal"/>
    <w:semiHidden/>
    <w:rsid w:val="00773A8F"/>
  </w:style>
  <w:style w:type="paragraph" w:styleId="Index2">
    <w:name w:val="index 2"/>
    <w:basedOn w:val="Normal"/>
    <w:next w:val="Normal"/>
    <w:semiHidden/>
    <w:rsid w:val="00773A8F"/>
    <w:pPr>
      <w:ind w:left="283"/>
    </w:pPr>
  </w:style>
  <w:style w:type="paragraph" w:styleId="Index3">
    <w:name w:val="index 3"/>
    <w:basedOn w:val="Normal"/>
    <w:next w:val="Normal"/>
    <w:semiHidden/>
    <w:rsid w:val="00773A8F"/>
    <w:pPr>
      <w:ind w:left="566"/>
    </w:pPr>
  </w:style>
  <w:style w:type="paragraph" w:customStyle="1" w:styleId="Normalaftertitle">
    <w:name w:val="Normal_after_title"/>
    <w:basedOn w:val="Normal"/>
    <w:next w:val="Normal"/>
    <w:rsid w:val="00773A8F"/>
    <w:pPr>
      <w:spacing w:before="360"/>
    </w:pPr>
  </w:style>
  <w:style w:type="character" w:styleId="PageNumber">
    <w:name w:val="page number"/>
    <w:basedOn w:val="DefaultParagraphFont"/>
    <w:rsid w:val="00773A8F"/>
  </w:style>
  <w:style w:type="paragraph" w:customStyle="1" w:styleId="PartNo">
    <w:name w:val="Part_No"/>
    <w:basedOn w:val="Normal"/>
    <w:next w:val="Normal"/>
    <w:rsid w:val="00773A8F"/>
    <w:pPr>
      <w:keepNext/>
      <w:keepLines/>
      <w:spacing w:before="480" w:after="80"/>
      <w:jc w:val="center"/>
    </w:pPr>
    <w:rPr>
      <w:caps/>
      <w:sz w:val="28"/>
    </w:rPr>
  </w:style>
  <w:style w:type="paragraph" w:customStyle="1" w:styleId="Partref">
    <w:name w:val="Part_ref"/>
    <w:basedOn w:val="Normal"/>
    <w:next w:val="Normal"/>
    <w:rsid w:val="00773A8F"/>
    <w:pPr>
      <w:keepNext/>
      <w:keepLines/>
      <w:spacing w:before="280"/>
      <w:jc w:val="center"/>
    </w:pPr>
  </w:style>
  <w:style w:type="paragraph" w:customStyle="1" w:styleId="Parttitle">
    <w:name w:val="Part_title"/>
    <w:basedOn w:val="Normal"/>
    <w:next w:val="Normalaftertitle"/>
    <w:rsid w:val="00773A8F"/>
    <w:pPr>
      <w:keepNext/>
      <w:keepLines/>
      <w:spacing w:before="240" w:after="280"/>
      <w:jc w:val="center"/>
    </w:pPr>
    <w:rPr>
      <w:b/>
      <w:sz w:val="28"/>
    </w:rPr>
  </w:style>
  <w:style w:type="paragraph" w:customStyle="1" w:styleId="Recdate">
    <w:name w:val="Rec_date"/>
    <w:basedOn w:val="Normal"/>
    <w:next w:val="Normalaftertitle"/>
    <w:rsid w:val="00773A8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73A8F"/>
  </w:style>
  <w:style w:type="paragraph" w:customStyle="1" w:styleId="RecNo">
    <w:name w:val="Rec_No"/>
    <w:basedOn w:val="Normal"/>
    <w:next w:val="Normal"/>
    <w:rsid w:val="00773A8F"/>
    <w:pPr>
      <w:keepNext/>
      <w:keepLines/>
      <w:spacing w:before="0"/>
    </w:pPr>
    <w:rPr>
      <w:b/>
      <w:sz w:val="28"/>
    </w:rPr>
  </w:style>
  <w:style w:type="paragraph" w:customStyle="1" w:styleId="QuestionNo">
    <w:name w:val="Question_No"/>
    <w:basedOn w:val="RecNo"/>
    <w:next w:val="Normal"/>
    <w:rsid w:val="00773A8F"/>
  </w:style>
  <w:style w:type="paragraph" w:customStyle="1" w:styleId="RecNoBR">
    <w:name w:val="Rec_No_BR"/>
    <w:basedOn w:val="Normal"/>
    <w:next w:val="Normal"/>
    <w:rsid w:val="00773A8F"/>
    <w:pPr>
      <w:keepNext/>
      <w:keepLines/>
      <w:spacing w:before="480"/>
      <w:jc w:val="center"/>
    </w:pPr>
    <w:rPr>
      <w:caps/>
      <w:sz w:val="28"/>
    </w:rPr>
  </w:style>
  <w:style w:type="paragraph" w:customStyle="1" w:styleId="QuestionNoBR">
    <w:name w:val="Question_No_BR"/>
    <w:basedOn w:val="RecNoBR"/>
    <w:next w:val="Normal"/>
    <w:rsid w:val="00773A8F"/>
  </w:style>
  <w:style w:type="paragraph" w:customStyle="1" w:styleId="Recref">
    <w:name w:val="Rec_ref"/>
    <w:basedOn w:val="Normal"/>
    <w:next w:val="Recdate"/>
    <w:rsid w:val="00773A8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73A8F"/>
  </w:style>
  <w:style w:type="paragraph" w:customStyle="1" w:styleId="Rectitle">
    <w:name w:val="Rec_title"/>
    <w:basedOn w:val="Normal"/>
    <w:next w:val="Normalaftertitle"/>
    <w:rsid w:val="00773A8F"/>
    <w:pPr>
      <w:keepNext/>
      <w:keepLines/>
      <w:spacing w:before="360"/>
      <w:jc w:val="center"/>
    </w:pPr>
    <w:rPr>
      <w:b/>
      <w:sz w:val="28"/>
    </w:rPr>
  </w:style>
  <w:style w:type="paragraph" w:customStyle="1" w:styleId="Questiontitle">
    <w:name w:val="Question_title"/>
    <w:basedOn w:val="Rectitle"/>
    <w:next w:val="Questionref"/>
    <w:rsid w:val="00773A8F"/>
  </w:style>
  <w:style w:type="character" w:customStyle="1" w:styleId="Recdef">
    <w:name w:val="Rec_def"/>
    <w:rsid w:val="00773A8F"/>
    <w:rPr>
      <w:b/>
    </w:rPr>
  </w:style>
  <w:style w:type="paragraph" w:customStyle="1" w:styleId="Reftext">
    <w:name w:val="Ref_text"/>
    <w:basedOn w:val="Normal"/>
    <w:rsid w:val="00773A8F"/>
    <w:pPr>
      <w:ind w:left="794" w:hanging="794"/>
    </w:pPr>
  </w:style>
  <w:style w:type="paragraph" w:customStyle="1" w:styleId="Reftitle">
    <w:name w:val="Ref_title"/>
    <w:basedOn w:val="Normal"/>
    <w:next w:val="Reftext"/>
    <w:rsid w:val="00773A8F"/>
    <w:pPr>
      <w:spacing w:before="480"/>
      <w:jc w:val="center"/>
    </w:pPr>
    <w:rPr>
      <w:b/>
    </w:rPr>
  </w:style>
  <w:style w:type="paragraph" w:customStyle="1" w:styleId="Repdate">
    <w:name w:val="Rep_date"/>
    <w:basedOn w:val="Recdate"/>
    <w:next w:val="Normalaftertitle"/>
    <w:rsid w:val="00773A8F"/>
  </w:style>
  <w:style w:type="paragraph" w:customStyle="1" w:styleId="RepNo">
    <w:name w:val="Rep_No"/>
    <w:basedOn w:val="RecNo"/>
    <w:next w:val="Normal"/>
    <w:rsid w:val="00773A8F"/>
  </w:style>
  <w:style w:type="paragraph" w:customStyle="1" w:styleId="RepNoBR">
    <w:name w:val="Rep_No_BR"/>
    <w:basedOn w:val="RecNoBR"/>
    <w:next w:val="Normal"/>
    <w:rsid w:val="00773A8F"/>
  </w:style>
  <w:style w:type="paragraph" w:customStyle="1" w:styleId="Repref">
    <w:name w:val="Rep_ref"/>
    <w:basedOn w:val="Recref"/>
    <w:next w:val="Repdate"/>
    <w:rsid w:val="00773A8F"/>
  </w:style>
  <w:style w:type="paragraph" w:customStyle="1" w:styleId="Reptitle">
    <w:name w:val="Rep_title"/>
    <w:basedOn w:val="Rectitle"/>
    <w:next w:val="Repref"/>
    <w:rsid w:val="00773A8F"/>
  </w:style>
  <w:style w:type="paragraph" w:customStyle="1" w:styleId="Resdate">
    <w:name w:val="Res_date"/>
    <w:basedOn w:val="Recdate"/>
    <w:next w:val="Normalaftertitle"/>
    <w:rsid w:val="00773A8F"/>
  </w:style>
  <w:style w:type="character" w:customStyle="1" w:styleId="Resdef">
    <w:name w:val="Res_def"/>
    <w:rsid w:val="00773A8F"/>
    <w:rPr>
      <w:rFonts w:ascii="Times New Roman" w:hAnsi="Times New Roman"/>
      <w:b/>
    </w:rPr>
  </w:style>
  <w:style w:type="paragraph" w:customStyle="1" w:styleId="ResNo">
    <w:name w:val="Res_No"/>
    <w:basedOn w:val="RecNo"/>
    <w:next w:val="Normal"/>
    <w:rsid w:val="00773A8F"/>
  </w:style>
  <w:style w:type="paragraph" w:customStyle="1" w:styleId="ResNoBR">
    <w:name w:val="Res_No_BR"/>
    <w:basedOn w:val="RecNoBR"/>
    <w:next w:val="Normal"/>
    <w:rsid w:val="00773A8F"/>
  </w:style>
  <w:style w:type="paragraph" w:customStyle="1" w:styleId="Resref">
    <w:name w:val="Res_ref"/>
    <w:basedOn w:val="Recref"/>
    <w:next w:val="Resdate"/>
    <w:rsid w:val="00773A8F"/>
  </w:style>
  <w:style w:type="paragraph" w:customStyle="1" w:styleId="Restitle">
    <w:name w:val="Res_title"/>
    <w:basedOn w:val="Rectitle"/>
    <w:next w:val="Resref"/>
    <w:rsid w:val="00773A8F"/>
  </w:style>
  <w:style w:type="paragraph" w:customStyle="1" w:styleId="Section1">
    <w:name w:val="Section_1"/>
    <w:basedOn w:val="Normal"/>
    <w:next w:val="Normal"/>
    <w:rsid w:val="00773A8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73A8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73A8F"/>
    <w:pPr>
      <w:keepNext/>
      <w:keepLines/>
      <w:spacing w:before="480" w:after="80"/>
      <w:jc w:val="center"/>
    </w:pPr>
    <w:rPr>
      <w:caps/>
      <w:sz w:val="28"/>
    </w:rPr>
  </w:style>
  <w:style w:type="paragraph" w:customStyle="1" w:styleId="Sectiontitle">
    <w:name w:val="Section_title"/>
    <w:basedOn w:val="Normal"/>
    <w:next w:val="Normalaftertitle"/>
    <w:rsid w:val="00773A8F"/>
    <w:pPr>
      <w:keepNext/>
      <w:keepLines/>
      <w:spacing w:before="480" w:after="280"/>
      <w:jc w:val="center"/>
    </w:pPr>
    <w:rPr>
      <w:b/>
      <w:sz w:val="28"/>
    </w:rPr>
  </w:style>
  <w:style w:type="paragraph" w:customStyle="1" w:styleId="Source">
    <w:name w:val="Source"/>
    <w:basedOn w:val="Normal"/>
    <w:next w:val="Normalaftertitle"/>
    <w:rsid w:val="00773A8F"/>
    <w:pPr>
      <w:spacing w:before="840" w:after="200"/>
      <w:jc w:val="center"/>
    </w:pPr>
    <w:rPr>
      <w:b/>
      <w:sz w:val="28"/>
    </w:rPr>
  </w:style>
  <w:style w:type="paragraph" w:customStyle="1" w:styleId="SpecialFooter">
    <w:name w:val="Special Footer"/>
    <w:basedOn w:val="Footer"/>
    <w:link w:val="SpecialFooterChar"/>
    <w:rsid w:val="00773A8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73A8F"/>
    <w:rPr>
      <w:b/>
      <w:color w:val="auto"/>
    </w:rPr>
  </w:style>
  <w:style w:type="paragraph" w:customStyle="1" w:styleId="Tablehead">
    <w:name w:val="Table_head"/>
    <w:basedOn w:val="Normal"/>
    <w:next w:val="Normal"/>
    <w:rsid w:val="00773A8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73A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73A8F"/>
    <w:pPr>
      <w:keepNext/>
      <w:keepLines/>
      <w:spacing w:before="360" w:after="120"/>
      <w:jc w:val="center"/>
    </w:pPr>
    <w:rPr>
      <w:b/>
    </w:rPr>
  </w:style>
  <w:style w:type="paragraph" w:customStyle="1" w:styleId="TableNoBR">
    <w:name w:val="Table_No_BR"/>
    <w:basedOn w:val="Normal"/>
    <w:next w:val="TabletitleBR"/>
    <w:rsid w:val="00773A8F"/>
    <w:pPr>
      <w:keepNext/>
      <w:spacing w:before="560" w:after="120"/>
      <w:jc w:val="center"/>
    </w:pPr>
    <w:rPr>
      <w:caps/>
    </w:rPr>
  </w:style>
  <w:style w:type="paragraph" w:customStyle="1" w:styleId="Tableref">
    <w:name w:val="Table_ref"/>
    <w:basedOn w:val="Normal"/>
    <w:next w:val="TabletitleBR"/>
    <w:rsid w:val="00773A8F"/>
    <w:pPr>
      <w:keepNext/>
      <w:spacing w:before="0" w:after="120"/>
      <w:jc w:val="center"/>
    </w:pPr>
  </w:style>
  <w:style w:type="paragraph" w:customStyle="1" w:styleId="Tabletext">
    <w:name w:val="Table_text"/>
    <w:basedOn w:val="Normal"/>
    <w:rsid w:val="00773A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73A8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73A8F"/>
  </w:style>
  <w:style w:type="paragraph" w:customStyle="1" w:styleId="Title3">
    <w:name w:val="Title 3"/>
    <w:basedOn w:val="Title2"/>
    <w:next w:val="Normal"/>
    <w:rsid w:val="00773A8F"/>
    <w:rPr>
      <w:caps w:val="0"/>
    </w:rPr>
  </w:style>
  <w:style w:type="paragraph" w:customStyle="1" w:styleId="Title4">
    <w:name w:val="Title 4"/>
    <w:basedOn w:val="Title3"/>
    <w:next w:val="Heading1"/>
    <w:rsid w:val="00773A8F"/>
    <w:rPr>
      <w:b/>
    </w:rPr>
  </w:style>
  <w:style w:type="paragraph" w:customStyle="1" w:styleId="toc0">
    <w:name w:val="toc 0"/>
    <w:basedOn w:val="Normal"/>
    <w:next w:val="TOC1"/>
    <w:rsid w:val="00773A8F"/>
    <w:pPr>
      <w:tabs>
        <w:tab w:val="clear" w:pos="794"/>
        <w:tab w:val="clear" w:pos="1191"/>
        <w:tab w:val="clear" w:pos="1588"/>
        <w:tab w:val="clear" w:pos="1985"/>
        <w:tab w:val="right" w:pos="9639"/>
      </w:tabs>
    </w:pPr>
    <w:rPr>
      <w:b/>
    </w:rPr>
  </w:style>
  <w:style w:type="paragraph" w:styleId="TOC1">
    <w:name w:val="toc 1"/>
    <w:basedOn w:val="Normal"/>
    <w:rsid w:val="00773A8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773A8F"/>
    <w:pPr>
      <w:spacing w:before="80"/>
      <w:ind w:left="1531" w:hanging="851"/>
    </w:pPr>
  </w:style>
  <w:style w:type="paragraph" w:styleId="TOC3">
    <w:name w:val="toc 3"/>
    <w:basedOn w:val="TOC2"/>
    <w:semiHidden/>
    <w:rsid w:val="00773A8F"/>
  </w:style>
  <w:style w:type="paragraph" w:styleId="TOC4">
    <w:name w:val="toc 4"/>
    <w:basedOn w:val="TOC3"/>
    <w:semiHidden/>
    <w:rsid w:val="00773A8F"/>
  </w:style>
  <w:style w:type="paragraph" w:styleId="TOC5">
    <w:name w:val="toc 5"/>
    <w:basedOn w:val="TOC4"/>
    <w:semiHidden/>
    <w:rsid w:val="00773A8F"/>
  </w:style>
  <w:style w:type="paragraph" w:styleId="TOC6">
    <w:name w:val="toc 6"/>
    <w:basedOn w:val="TOC4"/>
    <w:semiHidden/>
    <w:rsid w:val="00773A8F"/>
  </w:style>
  <w:style w:type="paragraph" w:styleId="TOC7">
    <w:name w:val="toc 7"/>
    <w:basedOn w:val="TOC4"/>
    <w:semiHidden/>
    <w:rsid w:val="00773A8F"/>
  </w:style>
  <w:style w:type="paragraph" w:styleId="TOC8">
    <w:name w:val="toc 8"/>
    <w:basedOn w:val="TOC4"/>
    <w:semiHidden/>
    <w:rsid w:val="00773A8F"/>
  </w:style>
  <w:style w:type="character" w:styleId="Hyperlink">
    <w:name w:val="Hyperlink"/>
    <w:aliases w:val="超级链接,Style 58,超????,超?级链,超??级链Ú,fL????,fL?级,하이퍼링크2,超??级链,하이퍼링크21,CEO_Hyperlink"/>
    <w:uiPriority w:val="99"/>
    <w:rsid w:val="007D1497"/>
    <w:rPr>
      <w:rFonts w:eastAsia="SimSun"/>
      <w:color w:val="0000FF"/>
      <w:kern w:val="2"/>
      <w:sz w:val="24"/>
      <w:u w:val="single"/>
      <w:lang w:val="en-GB" w:eastAsia="zh-CN" w:bidi="ar-SA"/>
    </w:rPr>
  </w:style>
  <w:style w:type="paragraph" w:customStyle="1" w:styleId="KaleidoscopeNormal">
    <w:name w:val="Kaleidoscope Normal"/>
    <w:basedOn w:val="BodyTextIndent3"/>
    <w:rsid w:val="00006318"/>
    <w:pPr>
      <w:tabs>
        <w:tab w:val="clear" w:pos="794"/>
        <w:tab w:val="clear" w:pos="1191"/>
        <w:tab w:val="clear" w:pos="1588"/>
        <w:tab w:val="clear" w:pos="1985"/>
      </w:tabs>
      <w:overflowPunct/>
      <w:autoSpaceDE/>
      <w:autoSpaceDN/>
      <w:adjustRightInd/>
      <w:spacing w:before="40" w:after="0"/>
      <w:ind w:leftChars="0" w:left="0"/>
      <w:jc w:val="both"/>
      <w:textAlignment w:val="auto"/>
    </w:pPr>
    <w:rPr>
      <w:rFonts w:eastAsia="Malgun Gothic"/>
      <w:sz w:val="20"/>
      <w:szCs w:val="20"/>
      <w:lang w:val="en-US"/>
    </w:rPr>
  </w:style>
  <w:style w:type="paragraph" w:styleId="BodyTextIndent3">
    <w:name w:val="Body Text Indent 3"/>
    <w:basedOn w:val="Normal"/>
    <w:link w:val="BodyTextIndent3Char"/>
    <w:uiPriority w:val="99"/>
    <w:semiHidden/>
    <w:unhideWhenUsed/>
    <w:rsid w:val="00006318"/>
    <w:pPr>
      <w:spacing w:after="180"/>
      <w:ind w:leftChars="400" w:left="851"/>
    </w:pPr>
    <w:rPr>
      <w:sz w:val="16"/>
      <w:szCs w:val="16"/>
    </w:rPr>
  </w:style>
  <w:style w:type="character" w:customStyle="1" w:styleId="BodyTextIndent3Char">
    <w:name w:val="Body Text Indent 3 Char"/>
    <w:link w:val="BodyTextIndent3"/>
    <w:uiPriority w:val="99"/>
    <w:semiHidden/>
    <w:rsid w:val="00006318"/>
    <w:rPr>
      <w:sz w:val="16"/>
      <w:szCs w:val="16"/>
      <w:lang w:val="en-GB" w:eastAsia="en-US"/>
    </w:rPr>
  </w:style>
  <w:style w:type="table" w:styleId="TableGrid">
    <w:name w:val="Table Grid"/>
    <w:basedOn w:val="TableNormal"/>
    <w:rsid w:val="00DE0723"/>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rsid w:val="00176002"/>
    <w:rPr>
      <w:color w:val="800080"/>
      <w:u w:val="single"/>
    </w:rPr>
  </w:style>
  <w:style w:type="character" w:styleId="Strong">
    <w:name w:val="Strong"/>
    <w:qFormat/>
    <w:rsid w:val="00007DF0"/>
    <w:rPr>
      <w:b/>
      <w:bCs/>
    </w:rPr>
  </w:style>
  <w:style w:type="paragraph" w:customStyle="1" w:styleId="Infodoc">
    <w:name w:val="Infodoc"/>
    <w:basedOn w:val="Normal"/>
    <w:rsid w:val="00EC7E13"/>
    <w:pPr>
      <w:tabs>
        <w:tab w:val="clear" w:pos="794"/>
        <w:tab w:val="clear" w:pos="1191"/>
        <w:tab w:val="clear" w:pos="1588"/>
        <w:tab w:val="clear" w:pos="1985"/>
        <w:tab w:val="left" w:pos="1418"/>
      </w:tabs>
      <w:spacing w:before="0"/>
      <w:ind w:left="1418" w:hanging="1418"/>
    </w:pPr>
    <w:rPr>
      <w:rFonts w:eastAsia="MS Mincho"/>
    </w:rPr>
  </w:style>
  <w:style w:type="paragraph" w:styleId="BalloonText">
    <w:name w:val="Balloon Text"/>
    <w:basedOn w:val="Normal"/>
    <w:link w:val="BalloonTextChar"/>
    <w:unhideWhenUsed/>
    <w:rsid w:val="0091455E"/>
    <w:pPr>
      <w:spacing w:before="0"/>
    </w:pPr>
    <w:rPr>
      <w:rFonts w:ascii="Malgun Gothic" w:eastAsia="Malgun Gothic" w:hAnsi="Malgun Gothic"/>
      <w:sz w:val="18"/>
      <w:szCs w:val="18"/>
    </w:rPr>
  </w:style>
  <w:style w:type="character" w:customStyle="1" w:styleId="BalloonTextChar">
    <w:name w:val="Balloon Text Char"/>
    <w:link w:val="BalloonText"/>
    <w:rsid w:val="0091455E"/>
    <w:rPr>
      <w:rFonts w:ascii="Malgun Gothic" w:eastAsia="Malgun Gothic" w:hAnsi="Malgun Gothic" w:cs="Times New Roman"/>
      <w:sz w:val="18"/>
      <w:szCs w:val="18"/>
      <w:lang w:val="en-GB" w:eastAsia="en-US"/>
    </w:rPr>
  </w:style>
  <w:style w:type="character" w:customStyle="1" w:styleId="Heading2Char">
    <w:name w:val="Heading 2 Char"/>
    <w:link w:val="Heading2"/>
    <w:rsid w:val="00F25572"/>
    <w:rPr>
      <w:b/>
      <w:sz w:val="24"/>
      <w:lang w:val="en-GB" w:eastAsia="en-US"/>
    </w:rPr>
  </w:style>
  <w:style w:type="paragraph" w:customStyle="1" w:styleId="p0">
    <w:name w:val="p0"/>
    <w:basedOn w:val="Normal"/>
    <w:rsid w:val="00844096"/>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character" w:customStyle="1" w:styleId="hps">
    <w:name w:val="hps"/>
    <w:rsid w:val="00844096"/>
  </w:style>
  <w:style w:type="paragraph" w:customStyle="1" w:styleId="CharCharCharCharCharChar1">
    <w:name w:val="Char Char Char Char Char Char1"/>
    <w:basedOn w:val="Normal"/>
    <w:rsid w:val="00B462AE"/>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customStyle="1" w:styleId="st">
    <w:name w:val="st"/>
    <w:rsid w:val="00673994"/>
  </w:style>
  <w:style w:type="character" w:customStyle="1" w:styleId="Heading1Char">
    <w:name w:val="Heading 1 Char"/>
    <w:link w:val="Heading1"/>
    <w:rsid w:val="00716CC3"/>
    <w:rPr>
      <w:b/>
      <w:sz w:val="24"/>
      <w:lang w:val="en-GB" w:eastAsia="en-US"/>
    </w:rPr>
  </w:style>
  <w:style w:type="character" w:customStyle="1" w:styleId="Heading3Char">
    <w:name w:val="Heading 3 Char"/>
    <w:link w:val="Heading3"/>
    <w:rsid w:val="00716CC3"/>
    <w:rPr>
      <w:b/>
      <w:sz w:val="24"/>
      <w:lang w:val="en-GB" w:eastAsia="en-US"/>
    </w:rPr>
  </w:style>
  <w:style w:type="character" w:customStyle="1" w:styleId="Heading4Char">
    <w:name w:val="Heading 4 Char"/>
    <w:link w:val="Heading4"/>
    <w:rsid w:val="00716CC3"/>
    <w:rPr>
      <w:b/>
      <w:sz w:val="24"/>
      <w:lang w:val="en-GB" w:eastAsia="en-US"/>
    </w:rPr>
  </w:style>
  <w:style w:type="character" w:customStyle="1" w:styleId="Heading5Char">
    <w:name w:val="Heading 5 Char"/>
    <w:link w:val="Heading5"/>
    <w:rsid w:val="00716CC3"/>
    <w:rPr>
      <w:b/>
      <w:sz w:val="24"/>
      <w:lang w:val="en-GB" w:eastAsia="en-US"/>
    </w:rPr>
  </w:style>
  <w:style w:type="character" w:customStyle="1" w:styleId="Heading6Char">
    <w:name w:val="Heading 6 Char"/>
    <w:link w:val="Heading6"/>
    <w:rsid w:val="00716CC3"/>
    <w:rPr>
      <w:b/>
      <w:sz w:val="24"/>
      <w:lang w:val="en-GB" w:eastAsia="en-US"/>
    </w:rPr>
  </w:style>
  <w:style w:type="character" w:customStyle="1" w:styleId="Heading7Char">
    <w:name w:val="Heading 7 Char"/>
    <w:link w:val="Heading7"/>
    <w:rsid w:val="00716CC3"/>
    <w:rPr>
      <w:b/>
      <w:sz w:val="24"/>
      <w:lang w:val="en-GB" w:eastAsia="en-US"/>
    </w:rPr>
  </w:style>
  <w:style w:type="character" w:customStyle="1" w:styleId="Heading8Char">
    <w:name w:val="Heading 8 Char"/>
    <w:link w:val="Heading8"/>
    <w:rsid w:val="00716CC3"/>
    <w:rPr>
      <w:b/>
      <w:sz w:val="24"/>
      <w:lang w:val="en-GB" w:eastAsia="en-US"/>
    </w:rPr>
  </w:style>
  <w:style w:type="character" w:customStyle="1" w:styleId="Heading9Char">
    <w:name w:val="Heading 9 Char"/>
    <w:link w:val="Heading9"/>
    <w:rsid w:val="00716CC3"/>
    <w:rPr>
      <w:b/>
      <w:sz w:val="24"/>
      <w:lang w:val="en-GB" w:eastAsia="en-US"/>
    </w:rPr>
  </w:style>
  <w:style w:type="character" w:customStyle="1" w:styleId="FooterChar">
    <w:name w:val="Footer Char"/>
    <w:link w:val="Footer"/>
    <w:rsid w:val="00716CC3"/>
    <w:rPr>
      <w:caps/>
      <w:noProof/>
      <w:sz w:val="16"/>
      <w:lang w:val="en-GB" w:eastAsia="en-US"/>
    </w:rPr>
  </w:style>
  <w:style w:type="character" w:customStyle="1" w:styleId="FootnoteTextChar">
    <w:name w:val="Footnote Text Char"/>
    <w:link w:val="FootnoteText"/>
    <w:rsid w:val="00716CC3"/>
    <w:rPr>
      <w:sz w:val="24"/>
      <w:lang w:val="en-GB" w:eastAsia="en-US"/>
    </w:rPr>
  </w:style>
  <w:style w:type="character" w:customStyle="1" w:styleId="HeaderChar">
    <w:name w:val="Header Char"/>
    <w:aliases w:val="header odd Char,header entry Char,HE Char,h Char,Header/Footer Char"/>
    <w:link w:val="Header"/>
    <w:rsid w:val="00716CC3"/>
    <w:rPr>
      <w:sz w:val="18"/>
      <w:lang w:val="en-GB" w:eastAsia="en-US"/>
    </w:rPr>
  </w:style>
  <w:style w:type="paragraph" w:customStyle="1" w:styleId="Body">
    <w:name w:val="Body"/>
    <w:basedOn w:val="Normal"/>
    <w:autoRedefine/>
    <w:rsid w:val="00716CC3"/>
    <w:pPr>
      <w:widowControl w:val="0"/>
      <w:tabs>
        <w:tab w:val="clear" w:pos="794"/>
        <w:tab w:val="clear" w:pos="1191"/>
        <w:tab w:val="clear" w:pos="1588"/>
        <w:tab w:val="clear" w:pos="1985"/>
        <w:tab w:val="left" w:pos="0"/>
      </w:tabs>
      <w:overflowPunct/>
      <w:autoSpaceDE/>
      <w:autoSpaceDN/>
      <w:adjustRightInd/>
      <w:spacing w:before="0"/>
      <w:textAlignment w:val="auto"/>
    </w:pPr>
    <w:rPr>
      <w:rFonts w:eastAsia="Malgun Gothic"/>
      <w:kern w:val="2"/>
      <w:lang w:val="en-US" w:eastAsia="ko-KR"/>
    </w:rPr>
  </w:style>
  <w:style w:type="paragraph" w:styleId="ListParagraph">
    <w:name w:val="List Paragraph"/>
    <w:basedOn w:val="Normal"/>
    <w:uiPriority w:val="34"/>
    <w:qFormat/>
    <w:rsid w:val="00716CC3"/>
    <w:pPr>
      <w:tabs>
        <w:tab w:val="clear" w:pos="794"/>
        <w:tab w:val="clear" w:pos="1191"/>
        <w:tab w:val="clear" w:pos="1588"/>
        <w:tab w:val="clear" w:pos="1985"/>
      </w:tabs>
      <w:wordWrap w:val="0"/>
      <w:overflowPunct/>
      <w:adjustRightInd/>
      <w:spacing w:before="0"/>
      <w:ind w:leftChars="400" w:left="800"/>
      <w:jc w:val="both"/>
      <w:textAlignment w:val="auto"/>
    </w:pPr>
    <w:rPr>
      <w:rFonts w:ascii="Malgun Gothic" w:eastAsia="Malgun Gothic" w:hAnsi="Malgun Gothic" w:cs="Gulim"/>
      <w:sz w:val="20"/>
      <w:lang w:val="en-US" w:eastAsia="ko-KR"/>
    </w:rPr>
  </w:style>
  <w:style w:type="numbering" w:customStyle="1" w:styleId="Style1">
    <w:name w:val="Style1"/>
    <w:uiPriority w:val="99"/>
    <w:rsid w:val="00716CC3"/>
    <w:pPr>
      <w:numPr>
        <w:numId w:val="2"/>
      </w:numPr>
    </w:pPr>
  </w:style>
  <w:style w:type="paragraph" w:customStyle="1" w:styleId="Bullet">
    <w:name w:val="Bullet"/>
    <w:basedOn w:val="Normal"/>
    <w:rsid w:val="00716CC3"/>
    <w:pPr>
      <w:tabs>
        <w:tab w:val="clear" w:pos="794"/>
        <w:tab w:val="clear" w:pos="1191"/>
        <w:tab w:val="clear" w:pos="1588"/>
        <w:tab w:val="clear" w:pos="1985"/>
      </w:tabs>
      <w:ind w:left="720" w:hanging="360"/>
      <w:jc w:val="both"/>
      <w:textAlignment w:val="auto"/>
    </w:pPr>
    <w:rPr>
      <w:rFonts w:ascii="Arial" w:eastAsia="MS Mincho" w:hAnsi="Arial" w:cs="Arial"/>
      <w:color w:val="000000"/>
      <w:sz w:val="22"/>
      <w:szCs w:val="22"/>
      <w:lang w:eastAsia="zh-CN" w:bidi="he-IL"/>
    </w:rPr>
  </w:style>
  <w:style w:type="paragraph" w:styleId="NormalWeb">
    <w:name w:val="Normal (Web)"/>
    <w:basedOn w:val="Normal"/>
    <w:uiPriority w:val="99"/>
    <w:unhideWhenUsed/>
    <w:rsid w:val="00716CC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customStyle="1" w:styleId="WW8Num5z0">
    <w:name w:val="WW8Num5z0"/>
    <w:rsid w:val="00716CC3"/>
    <w:rPr>
      <w:rFonts w:ascii="Wingdings" w:hAnsi="Wingdings"/>
    </w:rPr>
  </w:style>
  <w:style w:type="character" w:customStyle="1" w:styleId="WW8Num6z0">
    <w:name w:val="WW8Num6z0"/>
    <w:rsid w:val="00716CC3"/>
    <w:rPr>
      <w:rFonts w:ascii="Wingdings" w:hAnsi="Wingdings"/>
    </w:rPr>
  </w:style>
  <w:style w:type="character" w:customStyle="1" w:styleId="WW8Num7z0">
    <w:name w:val="WW8Num7z0"/>
    <w:rsid w:val="00716CC3"/>
    <w:rPr>
      <w:rFonts w:ascii="Wingdings" w:hAnsi="Wingdings"/>
    </w:rPr>
  </w:style>
  <w:style w:type="character" w:customStyle="1" w:styleId="WW8Num8z0">
    <w:name w:val="WW8Num8z0"/>
    <w:rsid w:val="00716CC3"/>
    <w:rPr>
      <w:rFonts w:ascii="Wingdings" w:hAnsi="Wingdings"/>
    </w:rPr>
  </w:style>
  <w:style w:type="character" w:customStyle="1" w:styleId="WW8Num10z0">
    <w:name w:val="WW8Num10z0"/>
    <w:rsid w:val="00716CC3"/>
    <w:rPr>
      <w:rFonts w:ascii="Wingdings" w:hAnsi="Wingdings"/>
    </w:rPr>
  </w:style>
  <w:style w:type="character" w:customStyle="1" w:styleId="WW8Num11z0">
    <w:name w:val="WW8Num11z0"/>
    <w:rsid w:val="00716CC3"/>
    <w:rPr>
      <w:rFonts w:cs="Times New Roman"/>
    </w:rPr>
  </w:style>
  <w:style w:type="character" w:customStyle="1" w:styleId="WW8Num12z0">
    <w:name w:val="WW8Num12z0"/>
    <w:rsid w:val="00716CC3"/>
    <w:rPr>
      <w:rFonts w:ascii="Symbol" w:hAnsi="Symbol"/>
      <w:color w:val="auto"/>
    </w:rPr>
  </w:style>
  <w:style w:type="character" w:customStyle="1" w:styleId="WW8Num12z1">
    <w:name w:val="WW8Num12z1"/>
    <w:rsid w:val="00716CC3"/>
    <w:rPr>
      <w:rFonts w:ascii="Wingdings" w:hAnsi="Wingdings"/>
    </w:rPr>
  </w:style>
  <w:style w:type="character" w:customStyle="1" w:styleId="WW8Num13z0">
    <w:name w:val="WW8Num13z0"/>
    <w:rsid w:val="00716CC3"/>
    <w:rPr>
      <w:rFonts w:ascii="Symbol" w:hAnsi="Symbol"/>
    </w:rPr>
  </w:style>
  <w:style w:type="character" w:customStyle="1" w:styleId="WW8Num13z1">
    <w:name w:val="WW8Num13z1"/>
    <w:rsid w:val="00716CC3"/>
    <w:rPr>
      <w:rFonts w:ascii="Courier New" w:hAnsi="Courier New" w:cs="Courier New"/>
    </w:rPr>
  </w:style>
  <w:style w:type="character" w:customStyle="1" w:styleId="WW8Num13z2">
    <w:name w:val="WW8Num13z2"/>
    <w:rsid w:val="00716CC3"/>
    <w:rPr>
      <w:rFonts w:ascii="Wingdings" w:hAnsi="Wingdings"/>
    </w:rPr>
  </w:style>
  <w:style w:type="character" w:customStyle="1" w:styleId="WW8Num14z0">
    <w:name w:val="WW8Num14z0"/>
    <w:rsid w:val="00716CC3"/>
    <w:rPr>
      <w:rFonts w:ascii="Courier New" w:hAnsi="Courier New"/>
    </w:rPr>
  </w:style>
  <w:style w:type="character" w:customStyle="1" w:styleId="WW8Num14z2">
    <w:name w:val="WW8Num14z2"/>
    <w:rsid w:val="00716CC3"/>
    <w:rPr>
      <w:rFonts w:ascii="Wingdings" w:hAnsi="Wingdings"/>
    </w:rPr>
  </w:style>
  <w:style w:type="character" w:customStyle="1" w:styleId="WW8Num14z3">
    <w:name w:val="WW8Num14z3"/>
    <w:rsid w:val="00716CC3"/>
    <w:rPr>
      <w:rFonts w:ascii="Symbol" w:hAnsi="Symbol"/>
    </w:rPr>
  </w:style>
  <w:style w:type="character" w:customStyle="1" w:styleId="WW8Num16z0">
    <w:name w:val="WW8Num16z0"/>
    <w:rsid w:val="00716CC3"/>
    <w:rPr>
      <w:rFonts w:ascii="Wingdings" w:hAnsi="Wingdings"/>
    </w:rPr>
  </w:style>
  <w:style w:type="character" w:customStyle="1" w:styleId="WW8Num19z0">
    <w:name w:val="WW8Num19z0"/>
    <w:rsid w:val="00716CC3"/>
    <w:rPr>
      <w:rFonts w:ascii="Wingdings" w:hAnsi="Wingdings"/>
    </w:rPr>
  </w:style>
  <w:style w:type="character" w:customStyle="1" w:styleId="WW8Num20z0">
    <w:name w:val="WW8Num20z0"/>
    <w:rsid w:val="00716CC3"/>
    <w:rPr>
      <w:rFonts w:ascii="Wingdings" w:hAnsi="Wingdings"/>
    </w:rPr>
  </w:style>
  <w:style w:type="character" w:customStyle="1" w:styleId="WW8Num20z1">
    <w:name w:val="WW8Num20z1"/>
    <w:rsid w:val="00716CC3"/>
    <w:rPr>
      <w:rFonts w:ascii="Courier New" w:hAnsi="Courier New" w:cs="Courier New"/>
    </w:rPr>
  </w:style>
  <w:style w:type="character" w:customStyle="1" w:styleId="WW8Num20z3">
    <w:name w:val="WW8Num20z3"/>
    <w:rsid w:val="00716CC3"/>
    <w:rPr>
      <w:rFonts w:ascii="Symbol" w:hAnsi="Symbol"/>
    </w:rPr>
  </w:style>
  <w:style w:type="character" w:customStyle="1" w:styleId="WW8Num22z0">
    <w:name w:val="WW8Num22z0"/>
    <w:rsid w:val="00716CC3"/>
    <w:rPr>
      <w:rFonts w:ascii="Symbol" w:hAnsi="Symbol"/>
    </w:rPr>
  </w:style>
  <w:style w:type="character" w:customStyle="1" w:styleId="WW8Num22z1">
    <w:name w:val="WW8Num22z1"/>
    <w:rsid w:val="00716CC3"/>
    <w:rPr>
      <w:rFonts w:ascii="Courier New" w:hAnsi="Courier New" w:cs="Courier New"/>
    </w:rPr>
  </w:style>
  <w:style w:type="character" w:customStyle="1" w:styleId="WW8Num22z2">
    <w:name w:val="WW8Num22z2"/>
    <w:rsid w:val="00716CC3"/>
    <w:rPr>
      <w:rFonts w:ascii="Wingdings" w:hAnsi="Wingdings"/>
    </w:rPr>
  </w:style>
  <w:style w:type="character" w:customStyle="1" w:styleId="WW8Num23z0">
    <w:name w:val="WW8Num23z0"/>
    <w:rsid w:val="00716CC3"/>
    <w:rPr>
      <w:rFonts w:ascii="Symbol" w:hAnsi="Symbol"/>
    </w:rPr>
  </w:style>
  <w:style w:type="character" w:customStyle="1" w:styleId="WW8Num23z1">
    <w:name w:val="WW8Num23z1"/>
    <w:rsid w:val="00716CC3"/>
    <w:rPr>
      <w:rFonts w:ascii="Courier New" w:hAnsi="Courier New"/>
    </w:rPr>
  </w:style>
  <w:style w:type="character" w:customStyle="1" w:styleId="WW8Num23z2">
    <w:name w:val="WW8Num23z2"/>
    <w:rsid w:val="00716CC3"/>
    <w:rPr>
      <w:rFonts w:ascii="Wingdings" w:hAnsi="Wingdings"/>
    </w:rPr>
  </w:style>
  <w:style w:type="character" w:customStyle="1" w:styleId="WW8Num24z0">
    <w:name w:val="WW8Num24z0"/>
    <w:rsid w:val="00716CC3"/>
    <w:rPr>
      <w:rFonts w:ascii="Wingdings" w:hAnsi="Wingdings"/>
    </w:rPr>
  </w:style>
  <w:style w:type="character" w:customStyle="1" w:styleId="WW8Num25z0">
    <w:name w:val="WW8Num25z0"/>
    <w:rsid w:val="00716CC3"/>
    <w:rPr>
      <w:rFonts w:ascii="Wingdings" w:hAnsi="Wingdings"/>
      <w:sz w:val="20"/>
    </w:rPr>
  </w:style>
  <w:style w:type="character" w:customStyle="1" w:styleId="WW8Num26z0">
    <w:name w:val="WW8Num26z0"/>
    <w:rsid w:val="00716CC3"/>
    <w:rPr>
      <w:rFonts w:ascii="Symbol" w:hAnsi="Symbol"/>
    </w:rPr>
  </w:style>
  <w:style w:type="character" w:customStyle="1" w:styleId="WW8Num26z1">
    <w:name w:val="WW8Num26z1"/>
    <w:rsid w:val="00716CC3"/>
    <w:rPr>
      <w:rFonts w:ascii="Courier New" w:hAnsi="Courier New" w:cs="Courier New"/>
    </w:rPr>
  </w:style>
  <w:style w:type="character" w:customStyle="1" w:styleId="WW8Num26z2">
    <w:name w:val="WW8Num26z2"/>
    <w:rsid w:val="00716CC3"/>
    <w:rPr>
      <w:rFonts w:ascii="Wingdings" w:hAnsi="Wingdings"/>
    </w:rPr>
  </w:style>
  <w:style w:type="character" w:customStyle="1" w:styleId="WW8Num27z0">
    <w:name w:val="WW8Num27z0"/>
    <w:rsid w:val="00716CC3"/>
    <w:rPr>
      <w:rFonts w:ascii="Symbol" w:hAnsi="Symbol"/>
      <w:sz w:val="20"/>
    </w:rPr>
  </w:style>
  <w:style w:type="character" w:customStyle="1" w:styleId="WW8Num27z1">
    <w:name w:val="WW8Num27z1"/>
    <w:rsid w:val="00716CC3"/>
    <w:rPr>
      <w:rFonts w:ascii="Courier New" w:hAnsi="Courier New"/>
      <w:sz w:val="20"/>
    </w:rPr>
  </w:style>
  <w:style w:type="character" w:customStyle="1" w:styleId="WW8Num27z2">
    <w:name w:val="WW8Num27z2"/>
    <w:rsid w:val="00716CC3"/>
    <w:rPr>
      <w:rFonts w:ascii="Wingdings" w:hAnsi="Wingdings"/>
      <w:sz w:val="20"/>
    </w:rPr>
  </w:style>
  <w:style w:type="character" w:customStyle="1" w:styleId="WW8Num28z0">
    <w:name w:val="WW8Num28z0"/>
    <w:rsid w:val="00716CC3"/>
    <w:rPr>
      <w:rFonts w:ascii="Symbol" w:hAnsi="Symbol"/>
      <w:sz w:val="20"/>
    </w:rPr>
  </w:style>
  <w:style w:type="character" w:customStyle="1" w:styleId="WW8Num28z1">
    <w:name w:val="WW8Num28z1"/>
    <w:rsid w:val="00716CC3"/>
    <w:rPr>
      <w:rFonts w:ascii="Courier New" w:hAnsi="Courier New"/>
      <w:sz w:val="20"/>
    </w:rPr>
  </w:style>
  <w:style w:type="character" w:customStyle="1" w:styleId="WW8Num28z2">
    <w:name w:val="WW8Num28z2"/>
    <w:rsid w:val="00716CC3"/>
    <w:rPr>
      <w:rFonts w:ascii="Wingdings" w:hAnsi="Wingdings"/>
      <w:sz w:val="20"/>
    </w:rPr>
  </w:style>
  <w:style w:type="character" w:customStyle="1" w:styleId="WW8Num31z0">
    <w:name w:val="WW8Num31z0"/>
    <w:rsid w:val="00716CC3"/>
    <w:rPr>
      <w:rFonts w:ascii="Symbol" w:hAnsi="Symbol"/>
      <w:color w:val="000080"/>
      <w:sz w:val="16"/>
      <w:szCs w:val="16"/>
    </w:rPr>
  </w:style>
  <w:style w:type="character" w:customStyle="1" w:styleId="WW8Num31z1">
    <w:name w:val="WW8Num31z1"/>
    <w:rsid w:val="00716CC3"/>
    <w:rPr>
      <w:rFonts w:ascii="Courier New" w:hAnsi="Courier New" w:cs="Courier New"/>
    </w:rPr>
  </w:style>
  <w:style w:type="character" w:customStyle="1" w:styleId="WW8Num31z2">
    <w:name w:val="WW8Num31z2"/>
    <w:rsid w:val="00716CC3"/>
    <w:rPr>
      <w:rFonts w:ascii="Wingdings" w:hAnsi="Wingdings"/>
    </w:rPr>
  </w:style>
  <w:style w:type="character" w:customStyle="1" w:styleId="WW8Num31z3">
    <w:name w:val="WW8Num31z3"/>
    <w:rsid w:val="00716CC3"/>
    <w:rPr>
      <w:rFonts w:ascii="Symbol" w:hAnsi="Symbol"/>
    </w:rPr>
  </w:style>
  <w:style w:type="character" w:customStyle="1" w:styleId="WW8Num32z0">
    <w:name w:val="WW8Num32z0"/>
    <w:rsid w:val="00716CC3"/>
    <w:rPr>
      <w:rFonts w:ascii="Symbol" w:hAnsi="Symbol"/>
      <w:sz w:val="20"/>
    </w:rPr>
  </w:style>
  <w:style w:type="character" w:customStyle="1" w:styleId="WW8Num32z1">
    <w:name w:val="WW8Num32z1"/>
    <w:rsid w:val="00716CC3"/>
    <w:rPr>
      <w:rFonts w:ascii="Courier New" w:hAnsi="Courier New"/>
      <w:sz w:val="20"/>
    </w:rPr>
  </w:style>
  <w:style w:type="character" w:customStyle="1" w:styleId="WW8Num32z2">
    <w:name w:val="WW8Num32z2"/>
    <w:rsid w:val="00716CC3"/>
    <w:rPr>
      <w:rFonts w:ascii="Wingdings" w:hAnsi="Wingdings"/>
      <w:sz w:val="20"/>
    </w:rPr>
  </w:style>
  <w:style w:type="character" w:customStyle="1" w:styleId="WW8Num34z0">
    <w:name w:val="WW8Num34z0"/>
    <w:rsid w:val="00716CC3"/>
    <w:rPr>
      <w:rFonts w:ascii="Symbol" w:hAnsi="Symbol"/>
    </w:rPr>
  </w:style>
  <w:style w:type="character" w:customStyle="1" w:styleId="WW8Num34z1">
    <w:name w:val="WW8Num34z1"/>
    <w:rsid w:val="00716CC3"/>
    <w:rPr>
      <w:rFonts w:ascii="Courier New" w:hAnsi="Courier New" w:cs="Courier New"/>
    </w:rPr>
  </w:style>
  <w:style w:type="character" w:customStyle="1" w:styleId="WW8Num34z2">
    <w:name w:val="WW8Num34z2"/>
    <w:rsid w:val="00716CC3"/>
    <w:rPr>
      <w:rFonts w:ascii="Wingdings" w:hAnsi="Wingdings"/>
    </w:rPr>
  </w:style>
  <w:style w:type="character" w:customStyle="1" w:styleId="WW8Num35z0">
    <w:name w:val="WW8Num35z0"/>
    <w:rsid w:val="00716CC3"/>
    <w:rPr>
      <w:rFonts w:ascii="Wingdings" w:hAnsi="Wingdings"/>
    </w:rPr>
  </w:style>
  <w:style w:type="character" w:customStyle="1" w:styleId="WW8Num36z0">
    <w:name w:val="WW8Num36z0"/>
    <w:rsid w:val="00716CC3"/>
    <w:rPr>
      <w:rFonts w:ascii="Wingdings" w:hAnsi="Wingdings"/>
    </w:rPr>
  </w:style>
  <w:style w:type="character" w:customStyle="1" w:styleId="WW8Num38z0">
    <w:name w:val="WW8Num38z0"/>
    <w:rsid w:val="00716CC3"/>
    <w:rPr>
      <w:rFonts w:ascii="Wingdings" w:hAnsi="Wingdings"/>
    </w:rPr>
  </w:style>
  <w:style w:type="character" w:customStyle="1" w:styleId="WW8Num38z1">
    <w:name w:val="WW8Num38z1"/>
    <w:rsid w:val="00716CC3"/>
    <w:rPr>
      <w:rFonts w:ascii="Courier New" w:hAnsi="Courier New" w:cs="Courier New"/>
    </w:rPr>
  </w:style>
  <w:style w:type="character" w:customStyle="1" w:styleId="WW8Num38z3">
    <w:name w:val="WW8Num38z3"/>
    <w:rsid w:val="00716CC3"/>
    <w:rPr>
      <w:rFonts w:ascii="Symbol" w:hAnsi="Symbol"/>
    </w:rPr>
  </w:style>
  <w:style w:type="character" w:customStyle="1" w:styleId="WW8Num39z0">
    <w:name w:val="WW8Num39z0"/>
    <w:rsid w:val="00716CC3"/>
    <w:rPr>
      <w:rFonts w:ascii="Symbol" w:hAnsi="Symbol"/>
    </w:rPr>
  </w:style>
  <w:style w:type="character" w:customStyle="1" w:styleId="WW8Num39z1">
    <w:name w:val="WW8Num39z1"/>
    <w:rsid w:val="00716CC3"/>
    <w:rPr>
      <w:rFonts w:ascii="Wingdings" w:hAnsi="Wingdings"/>
    </w:rPr>
  </w:style>
  <w:style w:type="character" w:customStyle="1" w:styleId="EndnoteCharacters">
    <w:name w:val="Endnote Characters"/>
    <w:rsid w:val="00716CC3"/>
    <w:rPr>
      <w:rFonts w:cs="Times New Roman"/>
      <w:vertAlign w:val="superscript"/>
    </w:rPr>
  </w:style>
  <w:style w:type="character" w:customStyle="1" w:styleId="FootnoteCharacters">
    <w:name w:val="Footnote Characters"/>
    <w:rsid w:val="00716CC3"/>
    <w:rPr>
      <w:rFonts w:cs="Times New Roman"/>
      <w:position w:val="6"/>
      <w:sz w:val="18"/>
    </w:rPr>
  </w:style>
  <w:style w:type="character" w:styleId="Emphasis">
    <w:name w:val="Emphasis"/>
    <w:qFormat/>
    <w:rsid w:val="00716CC3"/>
    <w:rPr>
      <w:i/>
      <w:iCs/>
    </w:rPr>
  </w:style>
  <w:style w:type="character" w:customStyle="1" w:styleId="cataloguedetail-content1">
    <w:name w:val="cataloguedetail-content1"/>
    <w:rsid w:val="00716CC3"/>
    <w:rPr>
      <w:rFonts w:ascii="Verdana" w:hAnsi="Verdana"/>
      <w:color w:val="002597"/>
      <w:sz w:val="24"/>
      <w:szCs w:val="24"/>
    </w:rPr>
  </w:style>
  <w:style w:type="character" w:customStyle="1" w:styleId="cataloguedetail-doctitle1">
    <w:name w:val="cataloguedetail-doctitle1"/>
    <w:rsid w:val="00716CC3"/>
    <w:rPr>
      <w:rFonts w:ascii="Verdana" w:hAnsi="Verdana"/>
      <w:b/>
      <w:bCs/>
      <w:color w:val="002597"/>
      <w:sz w:val="24"/>
      <w:szCs w:val="24"/>
    </w:rPr>
  </w:style>
  <w:style w:type="character" w:customStyle="1" w:styleId="Bullets">
    <w:name w:val="Bullets"/>
    <w:rsid w:val="00716CC3"/>
    <w:rPr>
      <w:rFonts w:ascii="StarSymbol" w:eastAsia="StarSymbol" w:hAnsi="StarSymbol" w:cs="StarSymbol"/>
      <w:sz w:val="18"/>
      <w:szCs w:val="18"/>
    </w:rPr>
  </w:style>
  <w:style w:type="paragraph" w:customStyle="1" w:styleId="Heading">
    <w:name w:val="Heading"/>
    <w:basedOn w:val="Normal"/>
    <w:next w:val="BodyText"/>
    <w:rsid w:val="00716CC3"/>
    <w:pPr>
      <w:keepNext/>
      <w:widowControl w:val="0"/>
      <w:suppressAutoHyphens/>
      <w:autoSpaceDN/>
      <w:adjustRightInd/>
      <w:spacing w:before="240" w:after="120"/>
    </w:pPr>
    <w:rPr>
      <w:rFonts w:ascii="Arial" w:eastAsia="Arial" w:hAnsi="Arial" w:cs="Arial"/>
      <w:sz w:val="28"/>
      <w:szCs w:val="28"/>
      <w:lang w:eastAsia="ar-SA"/>
    </w:rPr>
  </w:style>
  <w:style w:type="paragraph" w:styleId="BodyText">
    <w:name w:val="Body Text"/>
    <w:basedOn w:val="Normal"/>
    <w:link w:val="BodyTextChar"/>
    <w:rsid w:val="00716CC3"/>
    <w:pPr>
      <w:widowControl w:val="0"/>
      <w:suppressAutoHyphens/>
      <w:autoSpaceDN/>
      <w:adjustRightInd/>
      <w:spacing w:before="0" w:after="120"/>
    </w:pPr>
    <w:rPr>
      <w:rFonts w:eastAsia="MS Mincho"/>
      <w:lang w:eastAsia="ar-SA"/>
    </w:rPr>
  </w:style>
  <w:style w:type="character" w:customStyle="1" w:styleId="BodyTextChar">
    <w:name w:val="Body Text Char"/>
    <w:link w:val="BodyText"/>
    <w:rsid w:val="00716CC3"/>
    <w:rPr>
      <w:rFonts w:eastAsia="MS Mincho"/>
      <w:sz w:val="24"/>
      <w:lang w:val="en-GB" w:eastAsia="ar-SA"/>
    </w:rPr>
  </w:style>
  <w:style w:type="paragraph" w:styleId="List">
    <w:name w:val="List"/>
    <w:basedOn w:val="BodyText"/>
    <w:rsid w:val="00716CC3"/>
  </w:style>
  <w:style w:type="paragraph" w:styleId="Caption">
    <w:name w:val="caption"/>
    <w:basedOn w:val="Normal"/>
    <w:qFormat/>
    <w:rsid w:val="00716CC3"/>
    <w:pPr>
      <w:widowControl w:val="0"/>
      <w:suppressLineNumbers/>
      <w:suppressAutoHyphens/>
      <w:autoSpaceDN/>
      <w:adjustRightInd/>
      <w:spacing w:after="120"/>
    </w:pPr>
    <w:rPr>
      <w:rFonts w:eastAsia="MS Mincho"/>
      <w:i/>
      <w:iCs/>
      <w:szCs w:val="24"/>
      <w:lang w:eastAsia="ar-SA"/>
    </w:rPr>
  </w:style>
  <w:style w:type="paragraph" w:customStyle="1" w:styleId="Index">
    <w:name w:val="Index"/>
    <w:basedOn w:val="Normal"/>
    <w:rsid w:val="00716CC3"/>
    <w:pPr>
      <w:widowControl w:val="0"/>
      <w:suppressLineNumbers/>
      <w:suppressAutoHyphens/>
      <w:autoSpaceDN/>
      <w:adjustRightInd/>
    </w:pPr>
    <w:rPr>
      <w:rFonts w:eastAsia="MS Mincho"/>
      <w:lang w:eastAsia="ar-SA"/>
    </w:rPr>
  </w:style>
  <w:style w:type="paragraph" w:styleId="BodyTextIndent">
    <w:name w:val="Body Text Indent"/>
    <w:basedOn w:val="Normal"/>
    <w:link w:val="BodyTextIndentChar"/>
    <w:rsid w:val="00716CC3"/>
    <w:pPr>
      <w:widowControl w:val="0"/>
      <w:suppressAutoHyphens/>
      <w:autoSpaceDN/>
      <w:adjustRightInd/>
      <w:snapToGrid w:val="0"/>
      <w:ind w:left="2" w:firstLine="141"/>
      <w:jc w:val="both"/>
    </w:pPr>
    <w:rPr>
      <w:rFonts w:eastAsia="MS Mincho"/>
      <w:sz w:val="22"/>
      <w:szCs w:val="22"/>
      <w:lang w:eastAsia="ar-SA"/>
    </w:rPr>
  </w:style>
  <w:style w:type="character" w:customStyle="1" w:styleId="BodyTextIndentChar">
    <w:name w:val="Body Text Indent Char"/>
    <w:link w:val="BodyTextIndent"/>
    <w:rsid w:val="00716CC3"/>
    <w:rPr>
      <w:rFonts w:eastAsia="MS Mincho"/>
      <w:sz w:val="22"/>
      <w:szCs w:val="22"/>
      <w:lang w:val="en-GB" w:eastAsia="ar-SA"/>
    </w:rPr>
  </w:style>
  <w:style w:type="paragraph" w:customStyle="1" w:styleId="HTMLBody">
    <w:name w:val="HTML Body"/>
    <w:rsid w:val="00716CC3"/>
    <w:pPr>
      <w:widowControl w:val="0"/>
      <w:suppressAutoHyphens/>
      <w:autoSpaceDE w:val="0"/>
    </w:pPr>
    <w:rPr>
      <w:rFonts w:ascii="MS Gothic" w:eastAsia="MS Gothic" w:hAnsi="MS Gothic"/>
      <w:lang w:eastAsia="ar-SA"/>
    </w:rPr>
  </w:style>
  <w:style w:type="paragraph" w:customStyle="1" w:styleId="CharCharCharCharCharChar">
    <w:name w:val="Char Char Char Char Char Char"/>
    <w:basedOn w:val="Normal"/>
    <w:rsid w:val="00716CC3"/>
    <w:pPr>
      <w:widowControl w:val="0"/>
      <w:suppressAutoHyphens/>
      <w:overflowPunct/>
      <w:autoSpaceDE/>
      <w:autoSpaceDN/>
      <w:adjustRightInd/>
      <w:spacing w:before="0"/>
      <w:jc w:val="both"/>
      <w:textAlignment w:val="auto"/>
    </w:pPr>
    <w:rPr>
      <w:rFonts w:ascii="Tahoma" w:eastAsia="SimSun" w:hAnsi="Tahoma"/>
      <w:kern w:val="1"/>
      <w:lang w:val="en-US" w:eastAsia="ar-SA"/>
    </w:rPr>
  </w:style>
  <w:style w:type="paragraph" w:customStyle="1" w:styleId="AltNormal">
    <w:name w:val="AltNormal"/>
    <w:basedOn w:val="Normal"/>
    <w:rsid w:val="00716CC3"/>
    <w:pPr>
      <w:widowControl w:val="0"/>
      <w:suppressAutoHyphens/>
      <w:overflowPunct/>
      <w:autoSpaceDE/>
      <w:autoSpaceDN/>
      <w:adjustRightInd/>
      <w:textAlignment w:val="auto"/>
    </w:pPr>
    <w:rPr>
      <w:rFonts w:ascii="Arial" w:eastAsia="Times New Roman" w:hAnsi="Arial"/>
      <w:sz w:val="20"/>
      <w:lang w:eastAsia="ar-SA"/>
    </w:rPr>
  </w:style>
  <w:style w:type="paragraph" w:customStyle="1" w:styleId="TableContents">
    <w:name w:val="Table Contents"/>
    <w:basedOn w:val="Normal"/>
    <w:rsid w:val="00716CC3"/>
    <w:pPr>
      <w:widowControl w:val="0"/>
      <w:suppressLineNumbers/>
      <w:suppressAutoHyphens/>
      <w:autoSpaceDN/>
      <w:adjustRightInd/>
    </w:pPr>
    <w:rPr>
      <w:rFonts w:eastAsia="MS Mincho"/>
      <w:lang w:eastAsia="ar-SA"/>
    </w:rPr>
  </w:style>
  <w:style w:type="paragraph" w:customStyle="1" w:styleId="TableHeading">
    <w:name w:val="Table Heading"/>
    <w:basedOn w:val="TableContents"/>
    <w:rsid w:val="00716CC3"/>
    <w:pPr>
      <w:jc w:val="center"/>
    </w:pPr>
    <w:rPr>
      <w:b/>
      <w:bCs/>
    </w:rPr>
  </w:style>
  <w:style w:type="character" w:customStyle="1" w:styleId="SpecialFooterChar">
    <w:name w:val="Special Footer Char"/>
    <w:link w:val="SpecialFooter"/>
    <w:rsid w:val="00716CC3"/>
    <w:rPr>
      <w:sz w:val="16"/>
      <w:lang w:val="en-GB" w:eastAsia="en-US"/>
    </w:rPr>
  </w:style>
  <w:style w:type="paragraph" w:styleId="EndnoteText">
    <w:name w:val="endnote text"/>
    <w:basedOn w:val="Normal"/>
    <w:link w:val="EndnoteTextChar"/>
    <w:semiHidden/>
    <w:rsid w:val="00716CC3"/>
    <w:pPr>
      <w:widowControl w:val="0"/>
      <w:suppressAutoHyphens/>
      <w:autoSpaceDN/>
      <w:adjustRightInd/>
    </w:pPr>
    <w:rPr>
      <w:rFonts w:eastAsia="MS Mincho"/>
      <w:sz w:val="20"/>
      <w:lang w:eastAsia="ar-SA"/>
    </w:rPr>
  </w:style>
  <w:style w:type="character" w:customStyle="1" w:styleId="EndnoteTextChar">
    <w:name w:val="Endnote Text Char"/>
    <w:link w:val="EndnoteText"/>
    <w:semiHidden/>
    <w:rsid w:val="00716CC3"/>
    <w:rPr>
      <w:rFonts w:eastAsia="MS Mincho"/>
      <w:lang w:val="en-GB" w:eastAsia="ar-SA"/>
    </w:rPr>
  </w:style>
  <w:style w:type="paragraph" w:styleId="BodyText2">
    <w:name w:val="Body Text 2"/>
    <w:basedOn w:val="Normal"/>
    <w:link w:val="BodyText2Char"/>
    <w:rsid w:val="00716CC3"/>
    <w:pPr>
      <w:widowControl w:val="0"/>
      <w:suppressAutoHyphens/>
      <w:autoSpaceDN/>
      <w:adjustRightInd/>
      <w:spacing w:after="120" w:line="480" w:lineRule="auto"/>
    </w:pPr>
    <w:rPr>
      <w:rFonts w:eastAsia="MS Mincho"/>
      <w:lang w:eastAsia="ar-SA"/>
    </w:rPr>
  </w:style>
  <w:style w:type="character" w:customStyle="1" w:styleId="BodyText2Char">
    <w:name w:val="Body Text 2 Char"/>
    <w:link w:val="BodyText2"/>
    <w:rsid w:val="00716CC3"/>
    <w:rPr>
      <w:rFonts w:eastAsia="MS Mincho"/>
      <w:sz w:val="24"/>
      <w:lang w:val="en-GB" w:eastAsia="ar-SA"/>
    </w:rPr>
  </w:style>
  <w:style w:type="character" w:customStyle="1" w:styleId="1">
    <w:name w:val="강한 강조1"/>
    <w:qFormat/>
    <w:rsid w:val="00716CC3"/>
    <w:rPr>
      <w:b/>
      <w:bCs/>
      <w:i/>
      <w:iCs/>
      <w:color w:val="4F81BD"/>
    </w:rPr>
  </w:style>
  <w:style w:type="paragraph" w:styleId="ListContinue">
    <w:name w:val="List Continue"/>
    <w:basedOn w:val="Normal"/>
    <w:rsid w:val="00716CC3"/>
    <w:pPr>
      <w:widowControl w:val="0"/>
      <w:suppressAutoHyphens/>
      <w:autoSpaceDN/>
      <w:adjustRightInd/>
      <w:spacing w:after="120"/>
      <w:ind w:left="360"/>
      <w:contextualSpacing/>
    </w:pPr>
    <w:rPr>
      <w:rFonts w:eastAsia="MS Mincho"/>
      <w:lang w:eastAsia="ar-SA"/>
    </w:rPr>
  </w:style>
  <w:style w:type="paragraph" w:customStyle="1" w:styleId="Foreword">
    <w:name w:val="Foreword"/>
    <w:basedOn w:val="Normal"/>
    <w:next w:val="Normal"/>
    <w:rsid w:val="00716CC3"/>
    <w:pPr>
      <w:tabs>
        <w:tab w:val="clear" w:pos="794"/>
        <w:tab w:val="clear" w:pos="1191"/>
        <w:tab w:val="clear" w:pos="1588"/>
        <w:tab w:val="clear" w:pos="1985"/>
      </w:tabs>
      <w:overflowPunct/>
      <w:autoSpaceDE/>
      <w:autoSpaceDN/>
      <w:adjustRightInd/>
      <w:spacing w:before="0" w:after="240" w:line="230" w:lineRule="atLeast"/>
      <w:jc w:val="both"/>
      <w:textAlignment w:val="auto"/>
    </w:pPr>
    <w:rPr>
      <w:rFonts w:ascii="Arial" w:eastAsia="Times New Roman" w:hAnsi="Arial"/>
      <w:color w:val="0000FF"/>
      <w:sz w:val="20"/>
      <w:lang w:val="en-US" w:eastAsia="ja-JP"/>
    </w:rPr>
  </w:style>
  <w:style w:type="character" w:customStyle="1" w:styleId="asn1text">
    <w:name w:val="asn1text"/>
    <w:rsid w:val="00716CC3"/>
    <w:rPr>
      <w:rFonts w:ascii="Courier New" w:hAnsi="Courier New" w:cs="Courier New" w:hint="default"/>
      <w:b/>
      <w:bCs/>
      <w:i w:val="0"/>
      <w:iCs w:val="0"/>
      <w:caps w:val="0"/>
      <w:smallCaps w:val="0"/>
      <w:strike w:val="0"/>
      <w:dstrike w:val="0"/>
      <w:color w:val="auto"/>
      <w:spacing w:val="-2"/>
      <w:u w:val="none"/>
      <w:effect w:val="none"/>
      <w:vertAlign w:val="baseline"/>
    </w:rPr>
  </w:style>
  <w:style w:type="paragraph" w:customStyle="1" w:styleId="externalclass24b924ce112e4ca2a4d32ac0c9909d90">
    <w:name w:val="externalclass24b924ce112e4ca2a4d32ac0c9909d90"/>
    <w:basedOn w:val="Normal"/>
    <w:rsid w:val="00716CC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BodyTextKeepChar1">
    <w:name w:val="Body Text Keep Char1"/>
    <w:link w:val="BodyTextKeep"/>
    <w:locked/>
    <w:rsid w:val="00716CC3"/>
    <w:rPr>
      <w:rFonts w:ascii="Arial" w:eastAsia="Times New Roman" w:hAnsi="Arial" w:cs="Arial"/>
      <w:spacing w:val="-5"/>
      <w:sz w:val="22"/>
    </w:rPr>
  </w:style>
  <w:style w:type="paragraph" w:customStyle="1" w:styleId="BodyTextKeep">
    <w:name w:val="Body Text Keep"/>
    <w:basedOn w:val="Normal"/>
    <w:link w:val="BodyTextKeepChar1"/>
    <w:rsid w:val="00716CC3"/>
    <w:pPr>
      <w:tabs>
        <w:tab w:val="clear" w:pos="794"/>
        <w:tab w:val="clear" w:pos="1191"/>
        <w:tab w:val="clear" w:pos="1588"/>
        <w:tab w:val="clear" w:pos="1985"/>
      </w:tabs>
      <w:overflowPunct/>
      <w:autoSpaceDE/>
      <w:autoSpaceDN/>
      <w:adjustRightInd/>
      <w:spacing w:after="120"/>
      <w:ind w:left="1440"/>
      <w:jc w:val="both"/>
      <w:textAlignment w:val="auto"/>
    </w:pPr>
    <w:rPr>
      <w:rFonts w:ascii="Arial" w:eastAsia="Times New Roman" w:hAnsi="Arial" w:cs="Arial"/>
      <w:spacing w:val="-5"/>
      <w:sz w:val="22"/>
      <w:lang w:val="en-US" w:eastAsia="ko-KR"/>
    </w:rPr>
  </w:style>
  <w:style w:type="character" w:customStyle="1" w:styleId="CommentTextChar">
    <w:name w:val="Comment Text Char"/>
    <w:link w:val="CommentText"/>
    <w:rsid w:val="00716CC3"/>
    <w:rPr>
      <w:lang w:val="en-GB" w:eastAsia="en-US"/>
    </w:rPr>
  </w:style>
  <w:style w:type="character" w:styleId="CommentReference">
    <w:name w:val="annotation reference"/>
    <w:rsid w:val="00716CC3"/>
    <w:rPr>
      <w:sz w:val="16"/>
      <w:szCs w:val="16"/>
    </w:rPr>
  </w:style>
  <w:style w:type="paragraph" w:styleId="CommentText">
    <w:name w:val="annotation text"/>
    <w:basedOn w:val="Normal"/>
    <w:link w:val="CommentTextChar"/>
    <w:rsid w:val="00716CC3"/>
    <w:rPr>
      <w:sz w:val="20"/>
    </w:rPr>
  </w:style>
  <w:style w:type="character" w:customStyle="1" w:styleId="Char1">
    <w:name w:val="메모 텍스트 Char1"/>
    <w:rsid w:val="00716CC3"/>
    <w:rPr>
      <w:sz w:val="24"/>
      <w:lang w:val="en-GB" w:eastAsia="en-US"/>
    </w:rPr>
  </w:style>
  <w:style w:type="paragraph" w:styleId="Revision">
    <w:name w:val="Revision"/>
    <w:hidden/>
    <w:uiPriority w:val="99"/>
    <w:semiHidden/>
    <w:rsid w:val="00716CC3"/>
    <w:rPr>
      <w:rFonts w:eastAsia="MS Mincho"/>
      <w:sz w:val="24"/>
      <w:lang w:val="en-GB" w:eastAsia="ar-SA"/>
    </w:rPr>
  </w:style>
  <w:style w:type="paragraph" w:customStyle="1" w:styleId="Docnumber">
    <w:name w:val="Docnumber"/>
    <w:basedOn w:val="Normal"/>
    <w:link w:val="DocnumberChar"/>
    <w:qFormat/>
    <w:rsid w:val="00716CC3"/>
    <w:pPr>
      <w:jc w:val="right"/>
    </w:pPr>
    <w:rPr>
      <w:b/>
      <w:bCs/>
      <w:sz w:val="40"/>
    </w:rPr>
  </w:style>
  <w:style w:type="character" w:customStyle="1" w:styleId="DocnumberChar">
    <w:name w:val="Docnumber Char"/>
    <w:link w:val="Docnumber"/>
    <w:rsid w:val="00716CC3"/>
    <w:rPr>
      <w:b/>
      <w:bCs/>
      <w:sz w:val="40"/>
      <w:lang w:val="en-GB" w:eastAsia="en-US"/>
    </w:rPr>
  </w:style>
  <w:style w:type="paragraph" w:styleId="DocumentMap">
    <w:name w:val="Document Map"/>
    <w:basedOn w:val="Normal"/>
    <w:link w:val="DocumentMapChar"/>
    <w:uiPriority w:val="99"/>
    <w:semiHidden/>
    <w:unhideWhenUsed/>
    <w:rsid w:val="000B2D76"/>
    <w:rPr>
      <w:rFonts w:ascii="SimSun" w:eastAsia="SimSun"/>
      <w:sz w:val="18"/>
      <w:szCs w:val="18"/>
    </w:rPr>
  </w:style>
  <w:style w:type="character" w:customStyle="1" w:styleId="DocumentMapChar">
    <w:name w:val="Document Map Char"/>
    <w:link w:val="DocumentMap"/>
    <w:uiPriority w:val="99"/>
    <w:semiHidden/>
    <w:rsid w:val="000B2D76"/>
    <w:rPr>
      <w:rFonts w:ascii="SimSun" w:eastAsia="SimSun"/>
      <w:sz w:val="18"/>
      <w:szCs w:val="18"/>
      <w:lang w:val="en-GB" w:eastAsia="en-US"/>
    </w:rPr>
  </w:style>
  <w:style w:type="paragraph" w:customStyle="1" w:styleId="LSDeadline">
    <w:name w:val="LSDeadline"/>
    <w:basedOn w:val="Normal"/>
    <w:rsid w:val="00484E59"/>
    <w:rPr>
      <w:rFonts w:eastAsia="SimSun"/>
      <w:b/>
      <w:bCs/>
    </w:rPr>
  </w:style>
  <w:style w:type="paragraph" w:customStyle="1" w:styleId="LSForAction">
    <w:name w:val="LSForAction"/>
    <w:basedOn w:val="Normal"/>
    <w:rsid w:val="00484E59"/>
    <w:rPr>
      <w:rFonts w:eastAsia="SimSun"/>
      <w:b/>
      <w:bCs/>
    </w:rPr>
  </w:style>
  <w:style w:type="paragraph" w:customStyle="1" w:styleId="LSForInfo">
    <w:name w:val="LSForInfo"/>
    <w:basedOn w:val="LSForAction"/>
    <w:rsid w:val="00484E59"/>
  </w:style>
  <w:style w:type="paragraph" w:customStyle="1" w:styleId="LSForComment">
    <w:name w:val="LSForComment"/>
    <w:basedOn w:val="LSForAction"/>
    <w:rsid w:val="00484E59"/>
  </w:style>
  <w:style w:type="character" w:customStyle="1" w:styleId="Mention1">
    <w:name w:val="Mention1"/>
    <w:uiPriority w:val="99"/>
    <w:semiHidden/>
    <w:unhideWhenUsed/>
    <w:rsid w:val="00372A62"/>
    <w:rPr>
      <w:color w:val="2B579A"/>
      <w:shd w:val="clear" w:color="auto" w:fill="E6E6E6"/>
    </w:rPr>
  </w:style>
  <w:style w:type="character" w:styleId="UnresolvedMention">
    <w:name w:val="Unresolved Mention"/>
    <w:basedOn w:val="DefaultParagraphFont"/>
    <w:uiPriority w:val="99"/>
    <w:semiHidden/>
    <w:unhideWhenUsed/>
    <w:rsid w:val="00243B84"/>
    <w:rPr>
      <w:color w:val="605E5C"/>
      <w:shd w:val="clear" w:color="auto" w:fill="E1DFDD"/>
    </w:rPr>
  </w:style>
  <w:style w:type="paragraph" w:customStyle="1" w:styleId="CRCoverPage">
    <w:name w:val="CR Cover Page"/>
    <w:rsid w:val="009C0BB7"/>
    <w:pPr>
      <w:spacing w:after="120"/>
    </w:pPr>
    <w:rPr>
      <w:rFonts w:ascii="Arial" w:eastAsia="Malgun Gothic" w:hAnsi="Arial"/>
      <w:lang w:val="en-GB" w:eastAsia="en-US"/>
    </w:rPr>
  </w:style>
  <w:style w:type="paragraph" w:customStyle="1" w:styleId="TableText0">
    <w:name w:val="Table Text"/>
    <w:basedOn w:val="Normal"/>
    <w:link w:val="TableTextChar"/>
    <w:uiPriority w:val="19"/>
    <w:qFormat/>
    <w:rsid w:val="009C0BB7"/>
    <w:pPr>
      <w:tabs>
        <w:tab w:val="clear" w:pos="794"/>
        <w:tab w:val="clear" w:pos="1191"/>
        <w:tab w:val="clear" w:pos="1588"/>
        <w:tab w:val="clear" w:pos="1985"/>
      </w:tabs>
      <w:overflowPunct/>
      <w:autoSpaceDE/>
      <w:autoSpaceDN/>
      <w:adjustRightInd/>
      <w:spacing w:before="40" w:after="40" w:line="276" w:lineRule="auto"/>
      <w:textAlignment w:val="auto"/>
    </w:pPr>
    <w:rPr>
      <w:rFonts w:ascii="Arial" w:eastAsia="SimSun" w:hAnsi="Arial"/>
      <w:sz w:val="20"/>
      <w:szCs w:val="22"/>
      <w:lang w:eastAsia="de-DE"/>
    </w:rPr>
  </w:style>
  <w:style w:type="character" w:customStyle="1" w:styleId="TableTextChar">
    <w:name w:val="Table Text Char"/>
    <w:link w:val="TableText0"/>
    <w:uiPriority w:val="19"/>
    <w:rsid w:val="009C0BB7"/>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8823">
      <w:bodyDiv w:val="1"/>
      <w:marLeft w:val="0"/>
      <w:marRight w:val="0"/>
      <w:marTop w:val="0"/>
      <w:marBottom w:val="0"/>
      <w:divBdr>
        <w:top w:val="none" w:sz="0" w:space="0" w:color="auto"/>
        <w:left w:val="none" w:sz="0" w:space="0" w:color="auto"/>
        <w:bottom w:val="none" w:sz="0" w:space="0" w:color="auto"/>
        <w:right w:val="none" w:sz="0" w:space="0" w:color="auto"/>
      </w:divBdr>
    </w:div>
    <w:div w:id="232815768">
      <w:bodyDiv w:val="1"/>
      <w:marLeft w:val="0"/>
      <w:marRight w:val="0"/>
      <w:marTop w:val="0"/>
      <w:marBottom w:val="0"/>
      <w:divBdr>
        <w:top w:val="none" w:sz="0" w:space="0" w:color="auto"/>
        <w:left w:val="none" w:sz="0" w:space="0" w:color="auto"/>
        <w:bottom w:val="none" w:sz="0" w:space="0" w:color="auto"/>
        <w:right w:val="none" w:sz="0" w:space="0" w:color="auto"/>
      </w:divBdr>
    </w:div>
    <w:div w:id="246156279">
      <w:bodyDiv w:val="1"/>
      <w:marLeft w:val="0"/>
      <w:marRight w:val="0"/>
      <w:marTop w:val="0"/>
      <w:marBottom w:val="0"/>
      <w:divBdr>
        <w:top w:val="none" w:sz="0" w:space="0" w:color="auto"/>
        <w:left w:val="none" w:sz="0" w:space="0" w:color="auto"/>
        <w:bottom w:val="none" w:sz="0" w:space="0" w:color="auto"/>
        <w:right w:val="none" w:sz="0" w:space="0" w:color="auto"/>
      </w:divBdr>
    </w:div>
    <w:div w:id="289819545">
      <w:bodyDiv w:val="1"/>
      <w:marLeft w:val="0"/>
      <w:marRight w:val="0"/>
      <w:marTop w:val="0"/>
      <w:marBottom w:val="0"/>
      <w:divBdr>
        <w:top w:val="none" w:sz="0" w:space="0" w:color="auto"/>
        <w:left w:val="none" w:sz="0" w:space="0" w:color="auto"/>
        <w:bottom w:val="none" w:sz="0" w:space="0" w:color="auto"/>
        <w:right w:val="none" w:sz="0" w:space="0" w:color="auto"/>
      </w:divBdr>
    </w:div>
    <w:div w:id="424349380">
      <w:bodyDiv w:val="1"/>
      <w:marLeft w:val="0"/>
      <w:marRight w:val="0"/>
      <w:marTop w:val="0"/>
      <w:marBottom w:val="0"/>
      <w:divBdr>
        <w:top w:val="none" w:sz="0" w:space="0" w:color="auto"/>
        <w:left w:val="none" w:sz="0" w:space="0" w:color="auto"/>
        <w:bottom w:val="none" w:sz="0" w:space="0" w:color="auto"/>
        <w:right w:val="none" w:sz="0" w:space="0" w:color="auto"/>
      </w:divBdr>
      <w:divsChild>
        <w:div w:id="134760227">
          <w:marLeft w:val="1166"/>
          <w:marRight w:val="0"/>
          <w:marTop w:val="82"/>
          <w:marBottom w:val="0"/>
          <w:divBdr>
            <w:top w:val="none" w:sz="0" w:space="0" w:color="auto"/>
            <w:left w:val="none" w:sz="0" w:space="0" w:color="auto"/>
            <w:bottom w:val="none" w:sz="0" w:space="0" w:color="auto"/>
            <w:right w:val="none" w:sz="0" w:space="0" w:color="auto"/>
          </w:divBdr>
        </w:div>
        <w:div w:id="950824910">
          <w:marLeft w:val="1800"/>
          <w:marRight w:val="0"/>
          <w:marTop w:val="67"/>
          <w:marBottom w:val="0"/>
          <w:divBdr>
            <w:top w:val="none" w:sz="0" w:space="0" w:color="auto"/>
            <w:left w:val="none" w:sz="0" w:space="0" w:color="auto"/>
            <w:bottom w:val="none" w:sz="0" w:space="0" w:color="auto"/>
            <w:right w:val="none" w:sz="0" w:space="0" w:color="auto"/>
          </w:divBdr>
        </w:div>
        <w:div w:id="1450202062">
          <w:marLeft w:val="1800"/>
          <w:marRight w:val="0"/>
          <w:marTop w:val="67"/>
          <w:marBottom w:val="0"/>
          <w:divBdr>
            <w:top w:val="none" w:sz="0" w:space="0" w:color="auto"/>
            <w:left w:val="none" w:sz="0" w:space="0" w:color="auto"/>
            <w:bottom w:val="none" w:sz="0" w:space="0" w:color="auto"/>
            <w:right w:val="none" w:sz="0" w:space="0" w:color="auto"/>
          </w:divBdr>
        </w:div>
      </w:divsChild>
    </w:div>
    <w:div w:id="585115650">
      <w:bodyDiv w:val="1"/>
      <w:marLeft w:val="0"/>
      <w:marRight w:val="0"/>
      <w:marTop w:val="0"/>
      <w:marBottom w:val="0"/>
      <w:divBdr>
        <w:top w:val="none" w:sz="0" w:space="0" w:color="auto"/>
        <w:left w:val="none" w:sz="0" w:space="0" w:color="auto"/>
        <w:bottom w:val="none" w:sz="0" w:space="0" w:color="auto"/>
        <w:right w:val="none" w:sz="0" w:space="0" w:color="auto"/>
      </w:divBdr>
    </w:div>
    <w:div w:id="639380373">
      <w:bodyDiv w:val="1"/>
      <w:marLeft w:val="0"/>
      <w:marRight w:val="0"/>
      <w:marTop w:val="0"/>
      <w:marBottom w:val="0"/>
      <w:divBdr>
        <w:top w:val="none" w:sz="0" w:space="0" w:color="auto"/>
        <w:left w:val="none" w:sz="0" w:space="0" w:color="auto"/>
        <w:bottom w:val="none" w:sz="0" w:space="0" w:color="auto"/>
        <w:right w:val="none" w:sz="0" w:space="0" w:color="auto"/>
      </w:divBdr>
    </w:div>
    <w:div w:id="710619902">
      <w:bodyDiv w:val="1"/>
      <w:marLeft w:val="0"/>
      <w:marRight w:val="0"/>
      <w:marTop w:val="0"/>
      <w:marBottom w:val="0"/>
      <w:divBdr>
        <w:top w:val="none" w:sz="0" w:space="0" w:color="auto"/>
        <w:left w:val="none" w:sz="0" w:space="0" w:color="auto"/>
        <w:bottom w:val="none" w:sz="0" w:space="0" w:color="auto"/>
        <w:right w:val="none" w:sz="0" w:space="0" w:color="auto"/>
      </w:divBdr>
    </w:div>
    <w:div w:id="717510583">
      <w:bodyDiv w:val="1"/>
      <w:marLeft w:val="0"/>
      <w:marRight w:val="0"/>
      <w:marTop w:val="0"/>
      <w:marBottom w:val="0"/>
      <w:divBdr>
        <w:top w:val="none" w:sz="0" w:space="0" w:color="auto"/>
        <w:left w:val="none" w:sz="0" w:space="0" w:color="auto"/>
        <w:bottom w:val="none" w:sz="0" w:space="0" w:color="auto"/>
        <w:right w:val="none" w:sz="0" w:space="0" w:color="auto"/>
      </w:divBdr>
    </w:div>
    <w:div w:id="886184617">
      <w:bodyDiv w:val="1"/>
      <w:marLeft w:val="0"/>
      <w:marRight w:val="0"/>
      <w:marTop w:val="0"/>
      <w:marBottom w:val="0"/>
      <w:divBdr>
        <w:top w:val="none" w:sz="0" w:space="0" w:color="auto"/>
        <w:left w:val="none" w:sz="0" w:space="0" w:color="auto"/>
        <w:bottom w:val="none" w:sz="0" w:space="0" w:color="auto"/>
        <w:right w:val="none" w:sz="0" w:space="0" w:color="auto"/>
      </w:divBdr>
    </w:div>
    <w:div w:id="944191430">
      <w:bodyDiv w:val="1"/>
      <w:marLeft w:val="0"/>
      <w:marRight w:val="0"/>
      <w:marTop w:val="0"/>
      <w:marBottom w:val="0"/>
      <w:divBdr>
        <w:top w:val="none" w:sz="0" w:space="0" w:color="auto"/>
        <w:left w:val="none" w:sz="0" w:space="0" w:color="auto"/>
        <w:bottom w:val="none" w:sz="0" w:space="0" w:color="auto"/>
        <w:right w:val="none" w:sz="0" w:space="0" w:color="auto"/>
      </w:divBdr>
    </w:div>
    <w:div w:id="981733262">
      <w:bodyDiv w:val="1"/>
      <w:marLeft w:val="0"/>
      <w:marRight w:val="0"/>
      <w:marTop w:val="0"/>
      <w:marBottom w:val="0"/>
      <w:divBdr>
        <w:top w:val="none" w:sz="0" w:space="0" w:color="auto"/>
        <w:left w:val="none" w:sz="0" w:space="0" w:color="auto"/>
        <w:bottom w:val="none" w:sz="0" w:space="0" w:color="auto"/>
        <w:right w:val="none" w:sz="0" w:space="0" w:color="auto"/>
      </w:divBdr>
      <w:divsChild>
        <w:div w:id="57361853">
          <w:marLeft w:val="1166"/>
          <w:marRight w:val="0"/>
          <w:marTop w:val="82"/>
          <w:marBottom w:val="0"/>
          <w:divBdr>
            <w:top w:val="none" w:sz="0" w:space="0" w:color="auto"/>
            <w:left w:val="none" w:sz="0" w:space="0" w:color="auto"/>
            <w:bottom w:val="none" w:sz="0" w:space="0" w:color="auto"/>
            <w:right w:val="none" w:sz="0" w:space="0" w:color="auto"/>
          </w:divBdr>
        </w:div>
        <w:div w:id="133258539">
          <w:marLeft w:val="1800"/>
          <w:marRight w:val="0"/>
          <w:marTop w:val="67"/>
          <w:marBottom w:val="0"/>
          <w:divBdr>
            <w:top w:val="none" w:sz="0" w:space="0" w:color="auto"/>
            <w:left w:val="none" w:sz="0" w:space="0" w:color="auto"/>
            <w:bottom w:val="none" w:sz="0" w:space="0" w:color="auto"/>
            <w:right w:val="none" w:sz="0" w:space="0" w:color="auto"/>
          </w:divBdr>
        </w:div>
        <w:div w:id="553397331">
          <w:marLeft w:val="547"/>
          <w:marRight w:val="0"/>
          <w:marTop w:val="96"/>
          <w:marBottom w:val="0"/>
          <w:divBdr>
            <w:top w:val="none" w:sz="0" w:space="0" w:color="auto"/>
            <w:left w:val="none" w:sz="0" w:space="0" w:color="auto"/>
            <w:bottom w:val="none" w:sz="0" w:space="0" w:color="auto"/>
            <w:right w:val="none" w:sz="0" w:space="0" w:color="auto"/>
          </w:divBdr>
        </w:div>
        <w:div w:id="1200506377">
          <w:marLeft w:val="1166"/>
          <w:marRight w:val="0"/>
          <w:marTop w:val="82"/>
          <w:marBottom w:val="0"/>
          <w:divBdr>
            <w:top w:val="none" w:sz="0" w:space="0" w:color="auto"/>
            <w:left w:val="none" w:sz="0" w:space="0" w:color="auto"/>
            <w:bottom w:val="none" w:sz="0" w:space="0" w:color="auto"/>
            <w:right w:val="none" w:sz="0" w:space="0" w:color="auto"/>
          </w:divBdr>
        </w:div>
        <w:div w:id="1589339074">
          <w:marLeft w:val="1800"/>
          <w:marRight w:val="0"/>
          <w:marTop w:val="67"/>
          <w:marBottom w:val="0"/>
          <w:divBdr>
            <w:top w:val="none" w:sz="0" w:space="0" w:color="auto"/>
            <w:left w:val="none" w:sz="0" w:space="0" w:color="auto"/>
            <w:bottom w:val="none" w:sz="0" w:space="0" w:color="auto"/>
            <w:right w:val="none" w:sz="0" w:space="0" w:color="auto"/>
          </w:divBdr>
        </w:div>
        <w:div w:id="1637250688">
          <w:marLeft w:val="547"/>
          <w:marRight w:val="0"/>
          <w:marTop w:val="96"/>
          <w:marBottom w:val="0"/>
          <w:divBdr>
            <w:top w:val="none" w:sz="0" w:space="0" w:color="auto"/>
            <w:left w:val="none" w:sz="0" w:space="0" w:color="auto"/>
            <w:bottom w:val="none" w:sz="0" w:space="0" w:color="auto"/>
            <w:right w:val="none" w:sz="0" w:space="0" w:color="auto"/>
          </w:divBdr>
        </w:div>
        <w:div w:id="1849326606">
          <w:marLeft w:val="1800"/>
          <w:marRight w:val="0"/>
          <w:marTop w:val="67"/>
          <w:marBottom w:val="0"/>
          <w:divBdr>
            <w:top w:val="none" w:sz="0" w:space="0" w:color="auto"/>
            <w:left w:val="none" w:sz="0" w:space="0" w:color="auto"/>
            <w:bottom w:val="none" w:sz="0" w:space="0" w:color="auto"/>
            <w:right w:val="none" w:sz="0" w:space="0" w:color="auto"/>
          </w:divBdr>
        </w:div>
      </w:divsChild>
    </w:div>
    <w:div w:id="1018121687">
      <w:bodyDiv w:val="1"/>
      <w:marLeft w:val="0"/>
      <w:marRight w:val="0"/>
      <w:marTop w:val="0"/>
      <w:marBottom w:val="0"/>
      <w:divBdr>
        <w:top w:val="none" w:sz="0" w:space="0" w:color="auto"/>
        <w:left w:val="none" w:sz="0" w:space="0" w:color="auto"/>
        <w:bottom w:val="none" w:sz="0" w:space="0" w:color="auto"/>
        <w:right w:val="none" w:sz="0" w:space="0" w:color="auto"/>
      </w:divBdr>
    </w:div>
    <w:div w:id="1100491640">
      <w:bodyDiv w:val="1"/>
      <w:marLeft w:val="0"/>
      <w:marRight w:val="0"/>
      <w:marTop w:val="0"/>
      <w:marBottom w:val="0"/>
      <w:divBdr>
        <w:top w:val="none" w:sz="0" w:space="0" w:color="auto"/>
        <w:left w:val="none" w:sz="0" w:space="0" w:color="auto"/>
        <w:bottom w:val="none" w:sz="0" w:space="0" w:color="auto"/>
        <w:right w:val="none" w:sz="0" w:space="0" w:color="auto"/>
      </w:divBdr>
    </w:div>
    <w:div w:id="1264722835">
      <w:bodyDiv w:val="1"/>
      <w:marLeft w:val="0"/>
      <w:marRight w:val="0"/>
      <w:marTop w:val="0"/>
      <w:marBottom w:val="0"/>
      <w:divBdr>
        <w:top w:val="none" w:sz="0" w:space="0" w:color="auto"/>
        <w:left w:val="none" w:sz="0" w:space="0" w:color="auto"/>
        <w:bottom w:val="none" w:sz="0" w:space="0" w:color="auto"/>
        <w:right w:val="none" w:sz="0" w:space="0" w:color="auto"/>
      </w:divBdr>
    </w:div>
    <w:div w:id="1279336863">
      <w:bodyDiv w:val="1"/>
      <w:marLeft w:val="0"/>
      <w:marRight w:val="0"/>
      <w:marTop w:val="0"/>
      <w:marBottom w:val="0"/>
      <w:divBdr>
        <w:top w:val="none" w:sz="0" w:space="0" w:color="auto"/>
        <w:left w:val="none" w:sz="0" w:space="0" w:color="auto"/>
        <w:bottom w:val="none" w:sz="0" w:space="0" w:color="auto"/>
        <w:right w:val="none" w:sz="0" w:space="0" w:color="auto"/>
      </w:divBdr>
    </w:div>
    <w:div w:id="1386873923">
      <w:bodyDiv w:val="1"/>
      <w:marLeft w:val="0"/>
      <w:marRight w:val="0"/>
      <w:marTop w:val="0"/>
      <w:marBottom w:val="0"/>
      <w:divBdr>
        <w:top w:val="none" w:sz="0" w:space="0" w:color="auto"/>
        <w:left w:val="none" w:sz="0" w:space="0" w:color="auto"/>
        <w:bottom w:val="none" w:sz="0" w:space="0" w:color="auto"/>
        <w:right w:val="none" w:sz="0" w:space="0" w:color="auto"/>
      </w:divBdr>
    </w:div>
    <w:div w:id="1395544460">
      <w:bodyDiv w:val="1"/>
      <w:marLeft w:val="0"/>
      <w:marRight w:val="0"/>
      <w:marTop w:val="0"/>
      <w:marBottom w:val="0"/>
      <w:divBdr>
        <w:top w:val="none" w:sz="0" w:space="0" w:color="auto"/>
        <w:left w:val="none" w:sz="0" w:space="0" w:color="auto"/>
        <w:bottom w:val="none" w:sz="0" w:space="0" w:color="auto"/>
        <w:right w:val="none" w:sz="0" w:space="0" w:color="auto"/>
      </w:divBdr>
    </w:div>
    <w:div w:id="1404137215">
      <w:bodyDiv w:val="1"/>
      <w:marLeft w:val="0"/>
      <w:marRight w:val="0"/>
      <w:marTop w:val="0"/>
      <w:marBottom w:val="0"/>
      <w:divBdr>
        <w:top w:val="none" w:sz="0" w:space="0" w:color="auto"/>
        <w:left w:val="none" w:sz="0" w:space="0" w:color="auto"/>
        <w:bottom w:val="none" w:sz="0" w:space="0" w:color="auto"/>
        <w:right w:val="none" w:sz="0" w:space="0" w:color="auto"/>
      </w:divBdr>
    </w:div>
    <w:div w:id="1493789353">
      <w:bodyDiv w:val="1"/>
      <w:marLeft w:val="0"/>
      <w:marRight w:val="0"/>
      <w:marTop w:val="0"/>
      <w:marBottom w:val="0"/>
      <w:divBdr>
        <w:top w:val="none" w:sz="0" w:space="0" w:color="auto"/>
        <w:left w:val="none" w:sz="0" w:space="0" w:color="auto"/>
        <w:bottom w:val="none" w:sz="0" w:space="0" w:color="auto"/>
        <w:right w:val="none" w:sz="0" w:space="0" w:color="auto"/>
      </w:divBdr>
    </w:div>
    <w:div w:id="1688554713">
      <w:bodyDiv w:val="1"/>
      <w:marLeft w:val="0"/>
      <w:marRight w:val="0"/>
      <w:marTop w:val="0"/>
      <w:marBottom w:val="0"/>
      <w:divBdr>
        <w:top w:val="none" w:sz="0" w:space="0" w:color="auto"/>
        <w:left w:val="none" w:sz="0" w:space="0" w:color="auto"/>
        <w:bottom w:val="none" w:sz="0" w:space="0" w:color="auto"/>
        <w:right w:val="none" w:sz="0" w:space="0" w:color="auto"/>
      </w:divBdr>
      <w:divsChild>
        <w:div w:id="1186559207">
          <w:marLeft w:val="1166"/>
          <w:marRight w:val="0"/>
          <w:marTop w:val="82"/>
          <w:marBottom w:val="0"/>
          <w:divBdr>
            <w:top w:val="none" w:sz="0" w:space="0" w:color="auto"/>
            <w:left w:val="none" w:sz="0" w:space="0" w:color="auto"/>
            <w:bottom w:val="none" w:sz="0" w:space="0" w:color="auto"/>
            <w:right w:val="none" w:sz="0" w:space="0" w:color="auto"/>
          </w:divBdr>
        </w:div>
        <w:div w:id="1662545433">
          <w:marLeft w:val="1800"/>
          <w:marRight w:val="0"/>
          <w:marTop w:val="67"/>
          <w:marBottom w:val="0"/>
          <w:divBdr>
            <w:top w:val="none" w:sz="0" w:space="0" w:color="auto"/>
            <w:left w:val="none" w:sz="0" w:space="0" w:color="auto"/>
            <w:bottom w:val="none" w:sz="0" w:space="0" w:color="auto"/>
            <w:right w:val="none" w:sz="0" w:space="0" w:color="auto"/>
          </w:divBdr>
        </w:div>
        <w:div w:id="1926526019">
          <w:marLeft w:val="1800"/>
          <w:marRight w:val="0"/>
          <w:marTop w:val="67"/>
          <w:marBottom w:val="0"/>
          <w:divBdr>
            <w:top w:val="none" w:sz="0" w:space="0" w:color="auto"/>
            <w:left w:val="none" w:sz="0" w:space="0" w:color="auto"/>
            <w:bottom w:val="none" w:sz="0" w:space="0" w:color="auto"/>
            <w:right w:val="none" w:sz="0" w:space="0" w:color="auto"/>
          </w:divBdr>
        </w:div>
      </w:divsChild>
    </w:div>
    <w:div w:id="1694771587">
      <w:bodyDiv w:val="1"/>
      <w:marLeft w:val="0"/>
      <w:marRight w:val="0"/>
      <w:marTop w:val="0"/>
      <w:marBottom w:val="0"/>
      <w:divBdr>
        <w:top w:val="none" w:sz="0" w:space="0" w:color="auto"/>
        <w:left w:val="none" w:sz="0" w:space="0" w:color="auto"/>
        <w:bottom w:val="none" w:sz="0" w:space="0" w:color="auto"/>
        <w:right w:val="none" w:sz="0" w:space="0" w:color="auto"/>
      </w:divBdr>
    </w:div>
    <w:div w:id="1762875410">
      <w:bodyDiv w:val="1"/>
      <w:marLeft w:val="0"/>
      <w:marRight w:val="0"/>
      <w:marTop w:val="0"/>
      <w:marBottom w:val="0"/>
      <w:divBdr>
        <w:top w:val="none" w:sz="0" w:space="0" w:color="auto"/>
        <w:left w:val="none" w:sz="0" w:space="0" w:color="auto"/>
        <w:bottom w:val="none" w:sz="0" w:space="0" w:color="auto"/>
        <w:right w:val="none" w:sz="0" w:space="0" w:color="auto"/>
      </w:divBdr>
    </w:div>
    <w:div w:id="1795639074">
      <w:bodyDiv w:val="1"/>
      <w:marLeft w:val="0"/>
      <w:marRight w:val="0"/>
      <w:marTop w:val="0"/>
      <w:marBottom w:val="0"/>
      <w:divBdr>
        <w:top w:val="none" w:sz="0" w:space="0" w:color="auto"/>
        <w:left w:val="none" w:sz="0" w:space="0" w:color="auto"/>
        <w:bottom w:val="none" w:sz="0" w:space="0" w:color="auto"/>
        <w:right w:val="none" w:sz="0" w:space="0" w:color="auto"/>
      </w:divBdr>
    </w:div>
    <w:div w:id="1832599191">
      <w:bodyDiv w:val="1"/>
      <w:marLeft w:val="0"/>
      <w:marRight w:val="0"/>
      <w:marTop w:val="0"/>
      <w:marBottom w:val="0"/>
      <w:divBdr>
        <w:top w:val="none" w:sz="0" w:space="0" w:color="auto"/>
        <w:left w:val="none" w:sz="0" w:space="0" w:color="auto"/>
        <w:bottom w:val="none" w:sz="0" w:space="0" w:color="auto"/>
        <w:right w:val="none" w:sz="0" w:space="0" w:color="auto"/>
      </w:divBdr>
    </w:div>
    <w:div w:id="1853103432">
      <w:bodyDiv w:val="1"/>
      <w:marLeft w:val="0"/>
      <w:marRight w:val="0"/>
      <w:marTop w:val="0"/>
      <w:marBottom w:val="0"/>
      <w:divBdr>
        <w:top w:val="none" w:sz="0" w:space="0" w:color="auto"/>
        <w:left w:val="none" w:sz="0" w:space="0" w:color="auto"/>
        <w:bottom w:val="none" w:sz="0" w:space="0" w:color="auto"/>
        <w:right w:val="none" w:sz="0" w:space="0" w:color="auto"/>
      </w:divBdr>
      <w:divsChild>
        <w:div w:id="328753642">
          <w:marLeft w:val="1800"/>
          <w:marRight w:val="0"/>
          <w:marTop w:val="67"/>
          <w:marBottom w:val="0"/>
          <w:divBdr>
            <w:top w:val="none" w:sz="0" w:space="0" w:color="auto"/>
            <w:left w:val="none" w:sz="0" w:space="0" w:color="auto"/>
            <w:bottom w:val="none" w:sz="0" w:space="0" w:color="auto"/>
            <w:right w:val="none" w:sz="0" w:space="0" w:color="auto"/>
          </w:divBdr>
        </w:div>
        <w:div w:id="659501720">
          <w:marLeft w:val="1166"/>
          <w:marRight w:val="0"/>
          <w:marTop w:val="82"/>
          <w:marBottom w:val="0"/>
          <w:divBdr>
            <w:top w:val="none" w:sz="0" w:space="0" w:color="auto"/>
            <w:left w:val="none" w:sz="0" w:space="0" w:color="auto"/>
            <w:bottom w:val="none" w:sz="0" w:space="0" w:color="auto"/>
            <w:right w:val="none" w:sz="0" w:space="0" w:color="auto"/>
          </w:divBdr>
        </w:div>
        <w:div w:id="2092578926">
          <w:marLeft w:val="1800"/>
          <w:marRight w:val="0"/>
          <w:marTop w:val="67"/>
          <w:marBottom w:val="0"/>
          <w:divBdr>
            <w:top w:val="none" w:sz="0" w:space="0" w:color="auto"/>
            <w:left w:val="none" w:sz="0" w:space="0" w:color="auto"/>
            <w:bottom w:val="none" w:sz="0" w:space="0" w:color="auto"/>
            <w:right w:val="none" w:sz="0" w:space="0" w:color="auto"/>
          </w:divBdr>
        </w:div>
      </w:divsChild>
    </w:div>
    <w:div w:id="2006779071">
      <w:bodyDiv w:val="1"/>
      <w:marLeft w:val="0"/>
      <w:marRight w:val="0"/>
      <w:marTop w:val="0"/>
      <w:marBottom w:val="0"/>
      <w:divBdr>
        <w:top w:val="none" w:sz="0" w:space="0" w:color="auto"/>
        <w:left w:val="none" w:sz="0" w:space="0" w:color="auto"/>
        <w:bottom w:val="none" w:sz="0" w:space="0" w:color="auto"/>
        <w:right w:val="none" w:sz="0" w:space="0" w:color="auto"/>
      </w:divBdr>
    </w:div>
    <w:div w:id="2017269935">
      <w:bodyDiv w:val="1"/>
      <w:marLeft w:val="0"/>
      <w:marRight w:val="0"/>
      <w:marTop w:val="0"/>
      <w:marBottom w:val="0"/>
      <w:divBdr>
        <w:top w:val="none" w:sz="0" w:space="0" w:color="auto"/>
        <w:left w:val="none" w:sz="0" w:space="0" w:color="auto"/>
        <w:bottom w:val="none" w:sz="0" w:space="0" w:color="auto"/>
        <w:right w:val="none" w:sz="0" w:space="0" w:color="auto"/>
      </w:divBdr>
    </w:div>
    <w:div w:id="214022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zhangyi1-s@360.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wook.park@hyundai.com"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mlee@etri.re.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yyoum@sch.ac.kr" TargetMode="External"/><Relationship Id="rId4" Type="http://schemas.openxmlformats.org/officeDocument/2006/relationships/settings" Target="settings.xml"/><Relationship Id="rId9" Type="http://schemas.openxmlformats.org/officeDocument/2006/relationships/hyperlink" Target="https://www.itu.int/md/T17-SG17-200824-TD-PLEN-3408/en"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9F9E803D29543A088911151E10D9AF2"/>
        <w:category>
          <w:name w:val="General"/>
          <w:gallery w:val="placeholder"/>
        </w:category>
        <w:types>
          <w:type w:val="bbPlcHdr"/>
        </w:types>
        <w:behaviors>
          <w:behavior w:val="content"/>
        </w:behaviors>
        <w:guid w:val="{49E39D80-3D7B-4D64-9E6A-07879A1C0EEE}"/>
      </w:docPartPr>
      <w:docPartBody>
        <w:p w:rsidR="00000000" w:rsidRDefault="008705AE" w:rsidP="008705AE">
          <w:pPr>
            <w:pStyle w:val="B9F9E803D29543A088911151E10D9AF2"/>
          </w:pPr>
          <w:r w:rsidRPr="001229A4">
            <w:rPr>
              <w:rStyle w:val="PlaceholderText"/>
            </w:rPr>
            <w:t>Click here to enter text.</w:t>
          </w:r>
        </w:p>
      </w:docPartBody>
    </w:docPart>
    <w:docPart>
      <w:docPartPr>
        <w:name w:val="5FF0EEAB26AD43048CA1F627F109322A"/>
        <w:category>
          <w:name w:val="General"/>
          <w:gallery w:val="placeholder"/>
        </w:category>
        <w:types>
          <w:type w:val="bbPlcHdr"/>
        </w:types>
        <w:behaviors>
          <w:behavior w:val="content"/>
        </w:behaviors>
        <w:guid w:val="{F52FE60F-A28F-496C-87D0-536E0F3F8E31}"/>
      </w:docPartPr>
      <w:docPartBody>
        <w:p w:rsidR="00000000" w:rsidRDefault="008705AE" w:rsidP="008705AE">
          <w:pPr>
            <w:pStyle w:val="5FF0EEAB26AD43048CA1F627F109322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Arial Unicode MS"/>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0B"/>
    <w:rsid w:val="00085A54"/>
    <w:rsid w:val="001A03F4"/>
    <w:rsid w:val="00612CFF"/>
    <w:rsid w:val="007905EB"/>
    <w:rsid w:val="008705AE"/>
    <w:rsid w:val="009740EF"/>
    <w:rsid w:val="009B0D0B"/>
    <w:rsid w:val="00AC2D9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705AE"/>
    <w:rPr>
      <w:rFonts w:ascii="Times New Roman" w:hAnsi="Times New Roman"/>
      <w:color w:val="808080"/>
    </w:rPr>
  </w:style>
  <w:style w:type="paragraph" w:customStyle="1" w:styleId="0516B4BB57DC4BCF8DF24FD665C4D0BF">
    <w:name w:val="0516B4BB57DC4BCF8DF24FD665C4D0BF"/>
    <w:rsid w:val="009B0D0B"/>
    <w:pPr>
      <w:widowControl w:val="0"/>
      <w:wordWrap w:val="0"/>
      <w:autoSpaceDE w:val="0"/>
      <w:autoSpaceDN w:val="0"/>
    </w:pPr>
  </w:style>
  <w:style w:type="paragraph" w:customStyle="1" w:styleId="6D06C83472CE4FDF9BB762F37910E128">
    <w:name w:val="6D06C83472CE4FDF9BB762F37910E128"/>
    <w:rsid w:val="009B0D0B"/>
    <w:pPr>
      <w:widowControl w:val="0"/>
      <w:wordWrap w:val="0"/>
      <w:autoSpaceDE w:val="0"/>
      <w:autoSpaceDN w:val="0"/>
    </w:pPr>
  </w:style>
  <w:style w:type="paragraph" w:customStyle="1" w:styleId="59FB4A9503A34BA08046BA7184DAB193">
    <w:name w:val="59FB4A9503A34BA08046BA7184DAB193"/>
    <w:rsid w:val="00AC2D90"/>
    <w:pPr>
      <w:widowControl w:val="0"/>
      <w:wordWrap w:val="0"/>
      <w:autoSpaceDE w:val="0"/>
      <w:autoSpaceDN w:val="0"/>
    </w:pPr>
  </w:style>
  <w:style w:type="paragraph" w:customStyle="1" w:styleId="7FA52FB2BB9341B08A9972CA3875B9E0">
    <w:name w:val="7FA52FB2BB9341B08A9972CA3875B9E0"/>
    <w:rsid w:val="00AC2D90"/>
    <w:pPr>
      <w:widowControl w:val="0"/>
      <w:wordWrap w:val="0"/>
      <w:autoSpaceDE w:val="0"/>
      <w:autoSpaceDN w:val="0"/>
    </w:pPr>
  </w:style>
  <w:style w:type="paragraph" w:customStyle="1" w:styleId="080DDFD149C54AAABC389A5BBB984396">
    <w:name w:val="080DDFD149C54AAABC389A5BBB984396"/>
    <w:rsid w:val="00AC2D90"/>
    <w:pPr>
      <w:widowControl w:val="0"/>
      <w:wordWrap w:val="0"/>
      <w:autoSpaceDE w:val="0"/>
      <w:autoSpaceDN w:val="0"/>
    </w:pPr>
  </w:style>
  <w:style w:type="paragraph" w:customStyle="1" w:styleId="F915BD3D688B45F994D996F3C0E6907A">
    <w:name w:val="F915BD3D688B45F994D996F3C0E6907A"/>
    <w:rsid w:val="00AC2D90"/>
    <w:pPr>
      <w:widowControl w:val="0"/>
      <w:wordWrap w:val="0"/>
      <w:autoSpaceDE w:val="0"/>
      <w:autoSpaceDN w:val="0"/>
    </w:pPr>
  </w:style>
  <w:style w:type="paragraph" w:customStyle="1" w:styleId="B9F9E803D29543A088911151E10D9AF2">
    <w:name w:val="B9F9E803D29543A088911151E10D9AF2"/>
    <w:rsid w:val="008705AE"/>
    <w:pPr>
      <w:jc w:val="left"/>
    </w:pPr>
    <w:rPr>
      <w:kern w:val="0"/>
      <w:sz w:val="22"/>
      <w:lang w:val="en-GB" w:eastAsia="en-GB"/>
    </w:rPr>
  </w:style>
  <w:style w:type="paragraph" w:customStyle="1" w:styleId="5FF0EEAB26AD43048CA1F627F109322A">
    <w:name w:val="5FF0EEAB26AD43048CA1F627F109322A"/>
    <w:rsid w:val="008705AE"/>
    <w:pPr>
      <w:jc w:val="left"/>
    </w:pPr>
    <w:rPr>
      <w:kern w:val="0"/>
      <w:sz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12408-49FD-420C-ADEE-3323053D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4179</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LS/o on establishment of a new work item, “Security aspect on electric vertical take-off and landing (eVTOL) vehicle” [to ISO TC20, 3GPP SA3]</vt:lpstr>
      <vt:lpstr>LS/o on Security aspect on ITS in SG 17 [to ITU-T SG16 and ITU CITS]</vt:lpstr>
      <vt:lpstr>LS/o on Security aspect on ITS in SG 17 [to ITU-T SG16 and ITU CITS]</vt:lpstr>
    </vt:vector>
  </TitlesOfParts>
  <Manager>ITU-T</Manager>
  <Company>International Telecommunication Union (ITU)</Company>
  <LinksUpToDate>false</LinksUpToDate>
  <CharactersWithSpaces>4903</CharactersWithSpaces>
  <SharedDoc>false</SharedDoc>
  <HLinks>
    <vt:vector size="60" baseType="variant">
      <vt:variant>
        <vt:i4>3866734</vt:i4>
      </vt:variant>
      <vt:variant>
        <vt:i4>27</vt:i4>
      </vt:variant>
      <vt:variant>
        <vt:i4>0</vt:i4>
      </vt:variant>
      <vt:variant>
        <vt:i4>5</vt:i4>
      </vt:variant>
      <vt:variant>
        <vt:lpwstr>https://www.itu.int/md/T17-SG17-180829-TD-PLEN-1523/en</vt:lpwstr>
      </vt:variant>
      <vt:variant>
        <vt:lpwstr/>
      </vt:variant>
      <vt:variant>
        <vt:i4>3801192</vt:i4>
      </vt:variant>
      <vt:variant>
        <vt:i4>24</vt:i4>
      </vt:variant>
      <vt:variant>
        <vt:i4>0</vt:i4>
      </vt:variant>
      <vt:variant>
        <vt:i4>5</vt:i4>
      </vt:variant>
      <vt:variant>
        <vt:lpwstr>https://www.itu.int/md/T17-SG17-180829-TD-PLEN-1535/en</vt:lpwstr>
      </vt:variant>
      <vt:variant>
        <vt:lpwstr/>
      </vt:variant>
      <vt:variant>
        <vt:i4>3866730</vt:i4>
      </vt:variant>
      <vt:variant>
        <vt:i4>21</vt:i4>
      </vt:variant>
      <vt:variant>
        <vt:i4>0</vt:i4>
      </vt:variant>
      <vt:variant>
        <vt:i4>5</vt:i4>
      </vt:variant>
      <vt:variant>
        <vt:lpwstr>https://www.itu.int/md/T17-SG17-180320-TD-PLEN-1103/en</vt:lpwstr>
      </vt:variant>
      <vt:variant>
        <vt:lpwstr/>
      </vt:variant>
      <vt:variant>
        <vt:i4>3801198</vt:i4>
      </vt:variant>
      <vt:variant>
        <vt:i4>18</vt:i4>
      </vt:variant>
      <vt:variant>
        <vt:i4>0</vt:i4>
      </vt:variant>
      <vt:variant>
        <vt:i4>5</vt:i4>
      </vt:variant>
      <vt:variant>
        <vt:lpwstr>https://www.itu.int/md/T17-SG17-180829-TD-PLEN-1533/en</vt:lpwstr>
      </vt:variant>
      <vt:variant>
        <vt:lpwstr/>
      </vt:variant>
      <vt:variant>
        <vt:i4>3801198</vt:i4>
      </vt:variant>
      <vt:variant>
        <vt:i4>15</vt:i4>
      </vt:variant>
      <vt:variant>
        <vt:i4>0</vt:i4>
      </vt:variant>
      <vt:variant>
        <vt:i4>5</vt:i4>
      </vt:variant>
      <vt:variant>
        <vt:lpwstr>https://www.itu.int/md/T17-SG17-180829-TD-PLEN-1533/en</vt:lpwstr>
      </vt:variant>
      <vt:variant>
        <vt:lpwstr/>
      </vt:variant>
      <vt:variant>
        <vt:i4>3670123</vt:i4>
      </vt:variant>
      <vt:variant>
        <vt:i4>12</vt:i4>
      </vt:variant>
      <vt:variant>
        <vt:i4>0</vt:i4>
      </vt:variant>
      <vt:variant>
        <vt:i4>5</vt:i4>
      </vt:variant>
      <vt:variant>
        <vt:lpwstr>https://www.itu.int/md/T17-SG17-180829-TD-PLEN-1516/en</vt:lpwstr>
      </vt:variant>
      <vt:variant>
        <vt:lpwstr/>
      </vt:variant>
      <vt:variant>
        <vt:i4>3670117</vt:i4>
      </vt:variant>
      <vt:variant>
        <vt:i4>9</vt:i4>
      </vt:variant>
      <vt:variant>
        <vt:i4>0</vt:i4>
      </vt:variant>
      <vt:variant>
        <vt:i4>5</vt:i4>
      </vt:variant>
      <vt:variant>
        <vt:lpwstr>https://www.itu.int/md/T17-SG17-180829-TD-PLEN-1518/en</vt:lpwstr>
      </vt:variant>
      <vt:variant>
        <vt:lpwstr/>
      </vt:variant>
      <vt:variant>
        <vt:i4>3342443</vt:i4>
      </vt:variant>
      <vt:variant>
        <vt:i4>6</vt:i4>
      </vt:variant>
      <vt:variant>
        <vt:i4>0</vt:i4>
      </vt:variant>
      <vt:variant>
        <vt:i4>5</vt:i4>
      </vt:variant>
      <vt:variant>
        <vt:lpwstr>https://www.itu.int/md/T17-SG17-180320-TD-PLEN-1083/en</vt:lpwstr>
      </vt:variant>
      <vt:variant>
        <vt:lpwstr/>
      </vt:variant>
      <vt:variant>
        <vt:i4>7471118</vt:i4>
      </vt:variant>
      <vt:variant>
        <vt:i4>3</vt:i4>
      </vt:variant>
      <vt:variant>
        <vt:i4>0</vt:i4>
      </vt:variant>
      <vt:variant>
        <vt:i4>5</vt:i4>
      </vt:variant>
      <vt:variant>
        <vt:lpwstr>mailto:seungwook.park@hyundai.com</vt:lpwstr>
      </vt:variant>
      <vt:variant>
        <vt:lpwstr/>
      </vt:variant>
      <vt:variant>
        <vt:i4>4653111</vt:i4>
      </vt:variant>
      <vt:variant>
        <vt:i4>0</vt:i4>
      </vt:variant>
      <vt:variant>
        <vt:i4>0</vt:i4>
      </vt:variant>
      <vt:variant>
        <vt:i4>5</vt:i4>
      </vt:variant>
      <vt:variant>
        <vt:lpwstr>mailto:ttomlee@etri.re.kr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a new work item, “Security aspect on electric vertical take-off and landing (eVTOL) vehicle” [to ISO TC20, 3GPP SA3]</dc:title>
  <dc:creator>ITU-T Study Group 17</dc:creator>
  <cp:keywords>17/5</cp:keywords>
  <dc:description>SG17-LS278  For: Virtual, 24 August - 3 September 2020_x000d_Document date: _x000d_Saved by ITU51014924 at 12:07:13 on 07.09.20</dc:description>
  <cp:lastModifiedBy>Mirko</cp:lastModifiedBy>
  <cp:revision>2</cp:revision>
  <cp:lastPrinted>2008-04-09T03:24:00Z</cp:lastPrinted>
  <dcterms:created xsi:type="dcterms:W3CDTF">2020-10-29T13:38:00Z</dcterms:created>
  <dcterms:modified xsi:type="dcterms:W3CDTF">2020-10-29T13:38:00Z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SG17-LS278</vt:lpwstr>
  </property>
  <property fmtid="{D5CDD505-2E9C-101B-9397-08002B2CF9AE}" pid="3" name="Docdate">
    <vt:lpwstr/>
  </property>
  <property fmtid="{D5CDD505-2E9C-101B-9397-08002B2CF9AE}" pid="4" name="Docorlang">
    <vt:lpwstr/>
  </property>
  <property fmtid="{D5CDD505-2E9C-101B-9397-08002B2CF9AE}" pid="5" name="Docbluepink">
    <vt:lpwstr>13/17</vt:lpwstr>
  </property>
  <property fmtid="{D5CDD505-2E9C-101B-9397-08002B2CF9AE}" pid="6" name="Docdest">
    <vt:lpwstr>Virtual, 24 August - 3 September 2020</vt:lpwstr>
  </property>
  <property fmtid="{D5CDD505-2E9C-101B-9397-08002B2CF9AE}" pid="7" name="Docauthor">
    <vt:lpwstr>ITU-T Study Group 17</vt:lpwstr>
  </property>
</Properties>
</file>